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405D5" w:rsidRPr="00CE613F" w:rsidRDefault="004252C9" w:rsidP="00592BDA">
      <w:pPr>
        <w:jc w:val="right"/>
      </w:pPr>
      <w:r w:rsidRPr="004252C9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5AB" w:rsidRPr="00CE613F" w:rsidRDefault="004252C9" w:rsidP="00041381">
            <w:r w:rsidRPr="004252C9">
              <w:t xml:space="preserve">WYDZIAŁ INFORATYKI I ZARZĄDZANIA / STUDIUM……………… </w:t>
            </w:r>
          </w:p>
          <w:p w:rsidR="00041381" w:rsidRPr="00CE613F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CE613F">
              <w:t>KARTA PRZEDMIOTU</w:t>
            </w:r>
          </w:p>
          <w:p w:rsidR="00A73274" w:rsidRPr="00EA6B7B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="00940D46">
              <w:t>w języku polskim</w:t>
            </w:r>
            <w:r w:rsidR="00940D46" w:rsidRPr="00EA6B7B">
              <w:t>: Rachunkowość zarządcza</w:t>
            </w:r>
          </w:p>
          <w:p w:rsidR="005C16CA" w:rsidRPr="00EA6B7B" w:rsidRDefault="005C16CA" w:rsidP="00940D46">
            <w:pPr>
              <w:pStyle w:val="Nagwek2"/>
            </w:pPr>
            <w:r w:rsidRPr="00EA6B7B">
              <w:t xml:space="preserve">Nazwa </w:t>
            </w:r>
            <w:r w:rsidR="00C24AE7" w:rsidRPr="00EA6B7B">
              <w:t xml:space="preserve">przedmiotu </w:t>
            </w:r>
            <w:r w:rsidRPr="00EA6B7B">
              <w:t xml:space="preserve">w języku angielskim </w:t>
            </w:r>
            <w:r w:rsidR="00940D46" w:rsidRPr="00EA6B7B">
              <w:t xml:space="preserve">Management </w:t>
            </w:r>
            <w:proofErr w:type="spellStart"/>
            <w:r w:rsidR="00940D46" w:rsidRPr="00EA6B7B">
              <w:t>accounting</w:t>
            </w:r>
            <w:proofErr w:type="spellEnd"/>
          </w:p>
          <w:p w:rsidR="002C4A38" w:rsidRPr="00EA6B7B" w:rsidRDefault="00D552A5">
            <w:pPr>
              <w:pStyle w:val="Nagwek2"/>
            </w:pPr>
            <w:r w:rsidRPr="00EA6B7B">
              <w:t>Kierunek studiów</w:t>
            </w:r>
            <w:r w:rsidR="002C4A38" w:rsidRPr="00EA6B7B">
              <w:t xml:space="preserve"> (jeśli dotyczy): </w:t>
            </w:r>
            <w:r w:rsidR="00940D46" w:rsidRPr="00EA6B7B">
              <w:t>Zarządzanie</w:t>
            </w:r>
          </w:p>
          <w:p w:rsidR="00940D46" w:rsidRPr="00EA6B7B" w:rsidRDefault="009E431C">
            <w:pPr>
              <w:pStyle w:val="Nagwek2"/>
            </w:pPr>
            <w:r w:rsidRPr="00EA6B7B">
              <w:t>Specjalność</w:t>
            </w:r>
            <w:r w:rsidR="002C4A38" w:rsidRPr="00EA6B7B">
              <w:t xml:space="preserve"> (jeśli dotyczy)</w:t>
            </w:r>
            <w:r w:rsidRPr="00EA6B7B">
              <w:t xml:space="preserve">: </w:t>
            </w:r>
            <w:r w:rsidR="00940D46" w:rsidRPr="00EA6B7B">
              <w:t>Przedsiębiorczość, innowacje i projekty</w:t>
            </w:r>
            <w:r w:rsidR="009A417A" w:rsidRPr="00EA6B7B">
              <w:t>(PIP)</w:t>
            </w:r>
            <w:r w:rsidR="00940D46" w:rsidRPr="00EA6B7B">
              <w:t>,</w:t>
            </w:r>
          </w:p>
          <w:p w:rsidR="00940D46" w:rsidRPr="00EA6B7B" w:rsidRDefault="00940D46" w:rsidP="00940D46">
            <w:pPr>
              <w:ind w:left="2832"/>
              <w:rPr>
                <w:b/>
              </w:rPr>
            </w:pPr>
            <w:r w:rsidRPr="00EA6B7B">
              <w:rPr>
                <w:b/>
              </w:rPr>
              <w:t>Technologie informacyjne w zarządzaniu</w:t>
            </w:r>
            <w:r w:rsidR="009A417A" w:rsidRPr="00EA6B7B">
              <w:rPr>
                <w:b/>
              </w:rPr>
              <w:t xml:space="preserve"> (TIZ)</w:t>
            </w:r>
            <w:r w:rsidRPr="00EA6B7B">
              <w:rPr>
                <w:b/>
              </w:rPr>
              <w:t>,</w:t>
            </w:r>
          </w:p>
          <w:p w:rsidR="00940D46" w:rsidRPr="00EA6B7B" w:rsidRDefault="00940D46" w:rsidP="00940D46">
            <w:pPr>
              <w:ind w:left="2832"/>
              <w:rPr>
                <w:b/>
              </w:rPr>
            </w:pPr>
            <w:r w:rsidRPr="00EA6B7B">
              <w:rPr>
                <w:b/>
              </w:rPr>
              <w:t>Zarządzanie Finansami</w:t>
            </w:r>
            <w:r w:rsidR="009A417A" w:rsidRPr="00EA6B7B">
              <w:rPr>
                <w:b/>
              </w:rPr>
              <w:t xml:space="preserve"> (ZF)</w:t>
            </w:r>
            <w:r w:rsidRPr="00EA6B7B">
              <w:rPr>
                <w:b/>
              </w:rPr>
              <w:t>,</w:t>
            </w:r>
          </w:p>
          <w:p w:rsidR="00D552A5" w:rsidRPr="00EA6B7B" w:rsidRDefault="00940D46" w:rsidP="00940D46">
            <w:pPr>
              <w:pStyle w:val="Nagwek2"/>
              <w:ind w:left="3408"/>
            </w:pPr>
            <w:r w:rsidRPr="00EA6B7B">
              <w:t>Zarz</w:t>
            </w:r>
            <w:r w:rsidR="009A417A" w:rsidRPr="00EA6B7B">
              <w:t>ą</w:t>
            </w:r>
            <w:r w:rsidRPr="00EA6B7B">
              <w:t>dzanie Procesami przedsiębiorstwa</w:t>
            </w:r>
            <w:r w:rsidR="009A417A" w:rsidRPr="00EA6B7B">
              <w:t xml:space="preserve"> (ZPP)</w:t>
            </w:r>
            <w:r w:rsidRPr="00EA6B7B">
              <w:t>,</w:t>
            </w:r>
          </w:p>
          <w:p w:rsidR="004252C9" w:rsidRPr="004252C9" w:rsidRDefault="00794A39" w:rsidP="004252C9">
            <w:pPr>
              <w:rPr>
                <w:b/>
                <w:bCs/>
              </w:rPr>
            </w:pPr>
            <w:r w:rsidRPr="00EA6B7B">
              <w:rPr>
                <w:b/>
                <w:bCs/>
              </w:rPr>
              <w:t xml:space="preserve">Poziom </w:t>
            </w:r>
            <w:r w:rsidR="002C4A38" w:rsidRPr="00EA6B7B">
              <w:rPr>
                <w:b/>
                <w:bCs/>
              </w:rPr>
              <w:t>i forma</w:t>
            </w:r>
            <w:r w:rsidR="00C24AE7" w:rsidRPr="00EA6B7B">
              <w:rPr>
                <w:b/>
                <w:bCs/>
              </w:rPr>
              <w:t xml:space="preserve"> studiów</w:t>
            </w:r>
            <w:r w:rsidR="00D552A5" w:rsidRPr="00EA6B7B">
              <w:rPr>
                <w:b/>
                <w:bCs/>
              </w:rPr>
              <w:t>:</w:t>
            </w:r>
            <w:r w:rsidR="00D552A5" w:rsidRPr="00EA6B7B">
              <w:rPr>
                <w:b/>
                <w:bCs/>
              </w:rPr>
              <w:tab/>
            </w:r>
            <w:r w:rsidR="004252C9" w:rsidRPr="004252C9">
              <w:rPr>
                <w:b/>
                <w:bCs/>
                <w:strike/>
              </w:rPr>
              <w:t>I</w:t>
            </w:r>
            <w:r w:rsidR="004252C9" w:rsidRPr="004252C9">
              <w:rPr>
                <w:b/>
                <w:bCs/>
              </w:rPr>
              <w:t xml:space="preserve"> / II stopień </w:t>
            </w:r>
            <w:r w:rsidR="004252C9" w:rsidRPr="004252C9">
              <w:rPr>
                <w:b/>
                <w:bCs/>
                <w:strike/>
              </w:rPr>
              <w:t>/ jednolite studia magisterskie</w:t>
            </w:r>
            <w:r w:rsidR="004252C9" w:rsidRPr="004252C9">
              <w:rPr>
                <w:b/>
                <w:bCs/>
              </w:rPr>
              <w:t xml:space="preserve">*, stacjonarna /  </w:t>
            </w:r>
          </w:p>
          <w:p w:rsidR="004252C9" w:rsidRPr="004252C9" w:rsidRDefault="004252C9" w:rsidP="004252C9">
            <w:pPr>
              <w:rPr>
                <w:b/>
                <w:bCs/>
                <w:strike/>
              </w:rPr>
            </w:pPr>
            <w:r w:rsidRPr="004252C9">
              <w:rPr>
                <w:b/>
                <w:bCs/>
              </w:rPr>
              <w:t xml:space="preserve">                                               </w:t>
            </w:r>
            <w:r w:rsidRPr="004252C9">
              <w:rPr>
                <w:b/>
                <w:bCs/>
                <w:strike/>
              </w:rPr>
              <w:t>niestacjonarna*</w:t>
            </w:r>
          </w:p>
          <w:p w:rsidR="00D552A5" w:rsidRPr="00EA6B7B" w:rsidRDefault="004252C9" w:rsidP="004252C9">
            <w:pPr>
              <w:rPr>
                <w:b/>
                <w:bCs/>
                <w:shd w:val="clear" w:color="auto" w:fill="FFFF00"/>
              </w:rPr>
            </w:pPr>
            <w:r w:rsidRPr="004252C9">
              <w:rPr>
                <w:b/>
                <w:bCs/>
              </w:rPr>
              <w:t>Rodzaj przedmiotu:</w:t>
            </w:r>
            <w:r w:rsidRPr="004252C9">
              <w:rPr>
                <w:b/>
                <w:bCs/>
              </w:rPr>
              <w:tab/>
            </w:r>
            <w:r w:rsidRPr="004252C9">
              <w:rPr>
                <w:b/>
                <w:bCs/>
              </w:rPr>
              <w:tab/>
              <w:t xml:space="preserve">obowiązkowy / </w:t>
            </w:r>
            <w:r w:rsidRPr="004252C9">
              <w:rPr>
                <w:b/>
                <w:bCs/>
                <w:strike/>
              </w:rPr>
              <w:t>wybieralny / ogólnouczelniany</w:t>
            </w:r>
            <w:r w:rsidRPr="004252C9">
              <w:rPr>
                <w:b/>
                <w:bCs/>
              </w:rPr>
              <w:t xml:space="preserve"> *</w:t>
            </w:r>
          </w:p>
          <w:p w:rsidR="00D552A5" w:rsidRPr="00EA6B7B" w:rsidRDefault="00D552A5">
            <w:pPr>
              <w:rPr>
                <w:b/>
                <w:bCs/>
                <w:shd w:val="clear" w:color="auto" w:fill="FFFF00"/>
              </w:rPr>
            </w:pPr>
            <w:r w:rsidRPr="00EA6B7B">
              <w:rPr>
                <w:b/>
                <w:bCs/>
              </w:rPr>
              <w:t>Kod przedmiotu</w:t>
            </w:r>
            <w:r w:rsidRPr="00EA6B7B">
              <w:rPr>
                <w:b/>
                <w:bCs/>
              </w:rPr>
              <w:tab/>
            </w:r>
            <w:r w:rsidRPr="00EA6B7B">
              <w:rPr>
                <w:b/>
                <w:bCs/>
              </w:rPr>
              <w:tab/>
            </w:r>
            <w:r w:rsidR="009A417A" w:rsidRPr="00EA6B7B">
              <w:rPr>
                <w:b/>
                <w:bCs/>
              </w:rPr>
              <w:t>FBZ4201</w:t>
            </w:r>
          </w:p>
          <w:p w:rsidR="009A3831" w:rsidRPr="00CE613F" w:rsidRDefault="00874AAA" w:rsidP="00ED7792">
            <w:pPr>
              <w:rPr>
                <w:b/>
                <w:bCs/>
              </w:rPr>
            </w:pPr>
            <w:r w:rsidRPr="00EA6B7B">
              <w:rPr>
                <w:b/>
                <w:bCs/>
              </w:rPr>
              <w:t xml:space="preserve">Grupa kursów </w:t>
            </w:r>
            <w:r w:rsidR="00C415AB" w:rsidRPr="00EA6B7B">
              <w:rPr>
                <w:b/>
                <w:bCs/>
              </w:rPr>
              <w:t xml:space="preserve">                     </w:t>
            </w:r>
            <w:r w:rsidR="004252C9" w:rsidRPr="004252C9">
              <w:rPr>
                <w:b/>
                <w:bCs/>
                <w:strike/>
              </w:rPr>
              <w:t>TAK</w:t>
            </w:r>
            <w:r w:rsidR="004252C9" w:rsidRPr="004252C9">
              <w:rPr>
                <w:b/>
                <w:bCs/>
              </w:rPr>
              <w:t xml:space="preserve"> / NIE*</w:t>
            </w:r>
          </w:p>
        </w:tc>
      </w:tr>
      <w:tr w:rsidR="00794A39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Pr="00CE613F" w:rsidRDefault="00794A39" w:rsidP="00041381"/>
        </w:tc>
      </w:tr>
    </w:tbl>
    <w:p w:rsidR="003C37E7" w:rsidRPr="00CE613F" w:rsidRDefault="003C37E7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289"/>
        <w:gridCol w:w="1256"/>
        <w:gridCol w:w="1426"/>
        <w:gridCol w:w="1238"/>
        <w:gridCol w:w="1304"/>
      </w:tblGrid>
      <w:tr w:rsidR="0096719C" w:rsidRPr="00CE613F" w:rsidTr="004252C9">
        <w:tc>
          <w:tcPr>
            <w:tcW w:w="2547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Laboratorium</w:t>
            </w:r>
          </w:p>
        </w:tc>
        <w:tc>
          <w:tcPr>
            <w:tcW w:w="1238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Seminarium</w:t>
            </w:r>
          </w:p>
        </w:tc>
      </w:tr>
      <w:tr w:rsidR="0096719C" w:rsidRPr="00CE613F" w:rsidTr="004252C9">
        <w:tc>
          <w:tcPr>
            <w:tcW w:w="2547" w:type="dxa"/>
          </w:tcPr>
          <w:p w:rsidR="0096719C" w:rsidRPr="00CE613F" w:rsidRDefault="00BE27A3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</w:t>
            </w:r>
            <w:r w:rsidR="0096719C" w:rsidRPr="00CE613F">
              <w:rPr>
                <w:sz w:val="22"/>
                <w:szCs w:val="22"/>
              </w:rPr>
              <w:t>iczba godzin</w:t>
            </w:r>
            <w:r w:rsidR="00EB330B" w:rsidRPr="00CE613F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289" w:type="dxa"/>
          </w:tcPr>
          <w:p w:rsidR="0096719C" w:rsidRPr="004252C9" w:rsidRDefault="00940D46" w:rsidP="00DA525E">
            <w:pPr>
              <w:jc w:val="center"/>
              <w:rPr>
                <w:b/>
                <w:sz w:val="22"/>
                <w:szCs w:val="22"/>
              </w:rPr>
            </w:pPr>
            <w:r w:rsidRPr="004252C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56" w:type="dxa"/>
          </w:tcPr>
          <w:p w:rsidR="0096719C" w:rsidRPr="004252C9" w:rsidRDefault="00940D46" w:rsidP="00DA525E">
            <w:pPr>
              <w:jc w:val="center"/>
              <w:rPr>
                <w:b/>
                <w:sz w:val="22"/>
                <w:szCs w:val="22"/>
              </w:rPr>
            </w:pPr>
            <w:r w:rsidRPr="004252C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26" w:type="dxa"/>
          </w:tcPr>
          <w:p w:rsidR="0096719C" w:rsidRPr="00CE613F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:rsidR="0096719C" w:rsidRPr="00CE613F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</w:tr>
      <w:tr w:rsidR="00EB330B" w:rsidRPr="00CE613F" w:rsidTr="004252C9">
        <w:tc>
          <w:tcPr>
            <w:tcW w:w="2547" w:type="dxa"/>
          </w:tcPr>
          <w:p w:rsidR="00EB330B" w:rsidRPr="00CE613F" w:rsidRDefault="00EB330B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całkowitego nakładu pracy studenta (CNPS</w:t>
            </w:r>
            <w:r w:rsidR="00DA525E" w:rsidRPr="00CE613F">
              <w:rPr>
                <w:sz w:val="22"/>
                <w:szCs w:val="22"/>
              </w:rPr>
              <w:t>)</w:t>
            </w:r>
          </w:p>
        </w:tc>
        <w:tc>
          <w:tcPr>
            <w:tcW w:w="1289" w:type="dxa"/>
          </w:tcPr>
          <w:p w:rsidR="00EB330B" w:rsidRPr="004252C9" w:rsidRDefault="00940D46" w:rsidP="00DA525E">
            <w:pPr>
              <w:jc w:val="center"/>
              <w:rPr>
                <w:b/>
                <w:sz w:val="22"/>
                <w:szCs w:val="22"/>
              </w:rPr>
            </w:pPr>
            <w:r w:rsidRPr="004252C9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6" w:type="dxa"/>
          </w:tcPr>
          <w:p w:rsidR="00EB330B" w:rsidRPr="004252C9" w:rsidRDefault="009A417A" w:rsidP="00DA525E">
            <w:pPr>
              <w:jc w:val="center"/>
              <w:rPr>
                <w:b/>
                <w:sz w:val="22"/>
                <w:szCs w:val="22"/>
              </w:rPr>
            </w:pPr>
            <w:r w:rsidRPr="004252C9">
              <w:rPr>
                <w:b/>
                <w:sz w:val="22"/>
                <w:szCs w:val="22"/>
              </w:rPr>
              <w:t>6</w:t>
            </w:r>
            <w:r w:rsidR="00940D46" w:rsidRPr="004252C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26" w:type="dxa"/>
          </w:tcPr>
          <w:p w:rsidR="00EB330B" w:rsidRPr="00CE613F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:rsidR="00EB330B" w:rsidRPr="00CE613F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EB330B" w:rsidRPr="00CE613F" w:rsidRDefault="00EB330B">
            <w:pPr>
              <w:rPr>
                <w:sz w:val="22"/>
                <w:szCs w:val="22"/>
              </w:rPr>
            </w:pPr>
          </w:p>
        </w:tc>
      </w:tr>
      <w:tr w:rsidR="004252C9" w:rsidRPr="00CE613F" w:rsidTr="004252C9">
        <w:tc>
          <w:tcPr>
            <w:tcW w:w="2547" w:type="dxa"/>
          </w:tcPr>
          <w:p w:rsidR="004252C9" w:rsidRPr="00CE613F" w:rsidRDefault="004252C9" w:rsidP="004252C9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Forma zaliczenia</w:t>
            </w:r>
          </w:p>
        </w:tc>
        <w:tc>
          <w:tcPr>
            <w:tcW w:w="1289" w:type="dxa"/>
          </w:tcPr>
          <w:p w:rsidR="004252C9" w:rsidRPr="004252C9" w:rsidRDefault="004252C9" w:rsidP="004252C9">
            <w:pPr>
              <w:rPr>
                <w:b/>
                <w:sz w:val="22"/>
                <w:szCs w:val="22"/>
              </w:rPr>
            </w:pPr>
            <w:r w:rsidRPr="004252C9">
              <w:rPr>
                <w:b/>
                <w:strike/>
                <w:sz w:val="22"/>
                <w:szCs w:val="22"/>
              </w:rPr>
              <w:t>Egzamin</w:t>
            </w:r>
            <w:r>
              <w:rPr>
                <w:b/>
                <w:strike/>
                <w:sz w:val="22"/>
                <w:szCs w:val="22"/>
              </w:rPr>
              <w:t>/</w:t>
            </w:r>
            <w:r w:rsidRPr="004252C9">
              <w:rPr>
                <w:b/>
                <w:sz w:val="22"/>
                <w:szCs w:val="22"/>
              </w:rPr>
              <w:t xml:space="preserve"> zaliczenie na ocenę*</w:t>
            </w:r>
          </w:p>
        </w:tc>
        <w:tc>
          <w:tcPr>
            <w:tcW w:w="1256" w:type="dxa"/>
          </w:tcPr>
          <w:p w:rsidR="004252C9" w:rsidRPr="004252C9" w:rsidRDefault="004252C9" w:rsidP="004252C9">
            <w:pPr>
              <w:rPr>
                <w:b/>
                <w:sz w:val="22"/>
                <w:szCs w:val="22"/>
              </w:rPr>
            </w:pPr>
            <w:r w:rsidRPr="004252C9">
              <w:rPr>
                <w:b/>
                <w:strike/>
                <w:sz w:val="22"/>
                <w:szCs w:val="22"/>
              </w:rPr>
              <w:t>Egzamin /</w:t>
            </w:r>
            <w:r w:rsidRPr="004252C9">
              <w:rPr>
                <w:b/>
                <w:sz w:val="22"/>
                <w:szCs w:val="22"/>
              </w:rPr>
              <w:t xml:space="preserve"> zaliczenie na ocenę*</w:t>
            </w:r>
          </w:p>
        </w:tc>
        <w:tc>
          <w:tcPr>
            <w:tcW w:w="1426" w:type="dxa"/>
          </w:tcPr>
          <w:p w:rsidR="004252C9" w:rsidRPr="00CE613F" w:rsidRDefault="004252C9" w:rsidP="004252C9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4252C9" w:rsidRPr="00CE613F" w:rsidRDefault="004252C9" w:rsidP="004252C9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252C9" w:rsidRPr="00CE613F" w:rsidRDefault="004252C9" w:rsidP="004252C9">
            <w:pPr>
              <w:rPr>
                <w:sz w:val="20"/>
                <w:szCs w:val="20"/>
              </w:rPr>
            </w:pPr>
          </w:p>
        </w:tc>
      </w:tr>
      <w:tr w:rsidR="0096719C" w:rsidRPr="00CE613F" w:rsidTr="004252C9">
        <w:tc>
          <w:tcPr>
            <w:tcW w:w="2547" w:type="dxa"/>
          </w:tcPr>
          <w:p w:rsidR="0096719C" w:rsidRPr="00CE613F" w:rsidRDefault="0050644A" w:rsidP="00990D32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Dla </w:t>
            </w:r>
            <w:r w:rsidR="0096719C" w:rsidRPr="00CE613F">
              <w:rPr>
                <w:sz w:val="22"/>
                <w:szCs w:val="22"/>
              </w:rPr>
              <w:t>grup</w:t>
            </w:r>
            <w:r w:rsidRPr="00CE613F">
              <w:rPr>
                <w:sz w:val="22"/>
                <w:szCs w:val="22"/>
              </w:rPr>
              <w:t>y</w:t>
            </w:r>
            <w:r w:rsidR="0096719C" w:rsidRPr="00CE613F">
              <w:rPr>
                <w:sz w:val="22"/>
                <w:szCs w:val="22"/>
              </w:rPr>
              <w:t xml:space="preserve"> kursów</w:t>
            </w:r>
            <w:r w:rsidRPr="00CE613F">
              <w:rPr>
                <w:sz w:val="22"/>
                <w:szCs w:val="22"/>
              </w:rPr>
              <w:t xml:space="preserve"> </w:t>
            </w:r>
            <w:r w:rsidR="00990D32" w:rsidRPr="00CE613F">
              <w:rPr>
                <w:sz w:val="22"/>
                <w:szCs w:val="22"/>
              </w:rPr>
              <w:t>za</w:t>
            </w:r>
            <w:r w:rsidRPr="00CE613F">
              <w:rPr>
                <w:sz w:val="22"/>
                <w:szCs w:val="22"/>
              </w:rPr>
              <w:t>znaczyć kurs końcowy</w:t>
            </w:r>
            <w:r w:rsidR="00990D32" w:rsidRPr="00CE613F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289" w:type="dxa"/>
          </w:tcPr>
          <w:p w:rsidR="0096719C" w:rsidRPr="004252C9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</w:tcPr>
          <w:p w:rsidR="0096719C" w:rsidRPr="004252C9" w:rsidRDefault="0096719C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CE613F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:rsidR="0096719C" w:rsidRPr="00CE613F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96719C" w:rsidRPr="00CE613F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CE613F" w:rsidTr="004252C9">
        <w:tc>
          <w:tcPr>
            <w:tcW w:w="2547" w:type="dxa"/>
          </w:tcPr>
          <w:p w:rsidR="002C4A38" w:rsidRPr="00CE613F" w:rsidRDefault="002C4A38">
            <w:pPr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Liczba punktów ECTS</w:t>
            </w:r>
          </w:p>
        </w:tc>
        <w:tc>
          <w:tcPr>
            <w:tcW w:w="1289" w:type="dxa"/>
          </w:tcPr>
          <w:p w:rsidR="002C4A38" w:rsidRPr="004252C9" w:rsidRDefault="009A417A" w:rsidP="00390B75">
            <w:pPr>
              <w:jc w:val="center"/>
              <w:rPr>
                <w:b/>
                <w:sz w:val="22"/>
                <w:szCs w:val="22"/>
              </w:rPr>
            </w:pPr>
            <w:r w:rsidRPr="004252C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56" w:type="dxa"/>
          </w:tcPr>
          <w:p w:rsidR="002C4A38" w:rsidRPr="004252C9" w:rsidRDefault="009A417A" w:rsidP="00390B75">
            <w:pPr>
              <w:jc w:val="center"/>
              <w:rPr>
                <w:b/>
                <w:sz w:val="22"/>
                <w:szCs w:val="22"/>
              </w:rPr>
            </w:pPr>
            <w:r w:rsidRPr="004252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:rsidR="002C4A38" w:rsidRPr="00CE613F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:rsidR="002C4A38" w:rsidRPr="00CE613F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2C4A38" w:rsidRPr="00CE613F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CE613F" w:rsidTr="004252C9">
        <w:tc>
          <w:tcPr>
            <w:tcW w:w="2547" w:type="dxa"/>
          </w:tcPr>
          <w:p w:rsidR="005C16CA" w:rsidRPr="00CE613F" w:rsidRDefault="005C16CA" w:rsidP="00BE27A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w</w:t>
            </w:r>
            <w:r w:rsidR="00BE27A3" w:rsidRPr="00CE613F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CE613F" w:rsidRDefault="00BE27A3" w:rsidP="00BE27A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289" w:type="dxa"/>
          </w:tcPr>
          <w:p w:rsidR="009B74F0" w:rsidRPr="004252C9" w:rsidRDefault="009B74F0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</w:tcPr>
          <w:p w:rsidR="009B74F0" w:rsidRPr="004252C9" w:rsidRDefault="009A417A" w:rsidP="00390B75">
            <w:pPr>
              <w:jc w:val="center"/>
              <w:rPr>
                <w:b/>
                <w:sz w:val="22"/>
                <w:szCs w:val="22"/>
              </w:rPr>
            </w:pPr>
            <w:r w:rsidRPr="004252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:rsidR="009B74F0" w:rsidRPr="00CE613F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:rsidR="009B74F0" w:rsidRPr="00CE613F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9B74F0" w:rsidRPr="00CE613F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CE613F" w:rsidTr="004252C9">
        <w:tc>
          <w:tcPr>
            <w:tcW w:w="2547" w:type="dxa"/>
          </w:tcPr>
          <w:p w:rsidR="00EB330B" w:rsidRPr="00CE613F" w:rsidRDefault="004252C9" w:rsidP="00C35AC8">
            <w:pPr>
              <w:jc w:val="right"/>
              <w:rPr>
                <w:sz w:val="20"/>
                <w:szCs w:val="20"/>
              </w:rPr>
            </w:pPr>
            <w:r w:rsidRPr="004252C9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289" w:type="dxa"/>
          </w:tcPr>
          <w:p w:rsidR="00EB330B" w:rsidRPr="004252C9" w:rsidRDefault="009A417A" w:rsidP="00390B75">
            <w:pPr>
              <w:jc w:val="center"/>
              <w:rPr>
                <w:b/>
                <w:sz w:val="22"/>
                <w:szCs w:val="22"/>
              </w:rPr>
            </w:pPr>
            <w:r w:rsidRPr="004252C9">
              <w:rPr>
                <w:b/>
                <w:sz w:val="22"/>
                <w:szCs w:val="22"/>
              </w:rPr>
              <w:t>0,</w:t>
            </w:r>
            <w:r w:rsidR="00C9631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56" w:type="dxa"/>
          </w:tcPr>
          <w:p w:rsidR="00EB330B" w:rsidRPr="004252C9" w:rsidRDefault="009A417A" w:rsidP="00390B75">
            <w:pPr>
              <w:jc w:val="center"/>
              <w:rPr>
                <w:b/>
                <w:sz w:val="22"/>
                <w:szCs w:val="22"/>
              </w:rPr>
            </w:pPr>
            <w:r w:rsidRPr="004252C9">
              <w:rPr>
                <w:b/>
                <w:sz w:val="22"/>
                <w:szCs w:val="22"/>
              </w:rPr>
              <w:t>0,</w:t>
            </w:r>
            <w:r w:rsidR="00C96318">
              <w:rPr>
                <w:b/>
                <w:sz w:val="22"/>
                <w:szCs w:val="22"/>
              </w:rPr>
              <w:t>7</w:t>
            </w:r>
            <w:bookmarkStart w:id="0" w:name="_GoBack"/>
            <w:bookmarkEnd w:id="0"/>
          </w:p>
        </w:tc>
        <w:tc>
          <w:tcPr>
            <w:tcW w:w="1426" w:type="dxa"/>
          </w:tcPr>
          <w:p w:rsidR="00EB330B" w:rsidRPr="00CE613F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:rsidR="00EB330B" w:rsidRPr="00CE613F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EB330B" w:rsidRPr="00CE613F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Pr="00CE613F" w:rsidRDefault="0096719C">
      <w:pPr>
        <w:rPr>
          <w:sz w:val="12"/>
          <w:szCs w:val="12"/>
        </w:rPr>
      </w:pPr>
    </w:p>
    <w:p w:rsidR="00EF221E" w:rsidRPr="00CE613F" w:rsidRDefault="00EF221E" w:rsidP="00EF221E">
      <w:pPr>
        <w:rPr>
          <w:sz w:val="12"/>
          <w:szCs w:val="12"/>
        </w:rPr>
      </w:pPr>
      <w:r w:rsidRPr="00CE613F">
        <w:rPr>
          <w:sz w:val="12"/>
          <w:szCs w:val="12"/>
        </w:rPr>
        <w:t>*niepotrzebne skreślić</w:t>
      </w:r>
    </w:p>
    <w:p w:rsidR="005C16CA" w:rsidRPr="00CE613F" w:rsidRDefault="005C16CA">
      <w:pPr>
        <w:rPr>
          <w:sz w:val="12"/>
          <w:szCs w:val="12"/>
        </w:rPr>
      </w:pPr>
    </w:p>
    <w:p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17A" w:rsidRDefault="00D552A5" w:rsidP="009A417A">
            <w:pPr>
              <w:pStyle w:val="Default"/>
            </w:pPr>
            <w:r w:rsidRPr="00CE613F">
              <w:rPr>
                <w:b/>
                <w:bCs/>
                <w:sz w:val="22"/>
              </w:rPr>
              <w:t>WYMAGANIA WST</w:t>
            </w:r>
            <w:r w:rsidR="003F183E" w:rsidRPr="00CE613F">
              <w:rPr>
                <w:b/>
                <w:bCs/>
                <w:sz w:val="22"/>
              </w:rPr>
              <w:t>Ę</w:t>
            </w:r>
            <w:r w:rsidRPr="00CE613F">
              <w:rPr>
                <w:b/>
                <w:bCs/>
                <w:sz w:val="22"/>
              </w:rPr>
              <w:t>PNE W ZAKRESIE WIEDZY, UMIEJĘTNOŚCI I KOMPETENCJI</w:t>
            </w:r>
            <w:r w:rsidR="00A405D5" w:rsidRPr="00CE613F">
              <w:rPr>
                <w:b/>
                <w:bCs/>
                <w:sz w:val="22"/>
              </w:rPr>
              <w:t xml:space="preserve"> </w:t>
            </w:r>
          </w:p>
          <w:p w:rsidR="00D552A5" w:rsidRDefault="009A417A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 xml:space="preserve"> </w:t>
            </w:r>
            <w:r w:rsidR="00A405D5" w:rsidRPr="00CE613F">
              <w:rPr>
                <w:b/>
                <w:bCs/>
                <w:sz w:val="22"/>
              </w:rPr>
              <w:t>SPOŁECZNYCH</w:t>
            </w:r>
          </w:p>
          <w:p w:rsidR="009A417A" w:rsidRPr="00CE613F" w:rsidRDefault="009A417A" w:rsidP="00124F6C">
            <w:pPr>
              <w:pStyle w:val="Akapitzlist"/>
              <w:numPr>
                <w:ilvl w:val="0"/>
                <w:numId w:val="17"/>
              </w:numPr>
            </w:pPr>
            <w:r>
              <w:t>Student powinien posiadać podstawową wiedzę z zakresu  rachunkowości i finansów.</w:t>
            </w:r>
          </w:p>
        </w:tc>
      </w:tr>
    </w:tbl>
    <w:p w:rsidR="003C37E7" w:rsidRPr="00CE613F" w:rsidRDefault="003C37E7">
      <w:pPr>
        <w:rPr>
          <w:sz w:val="12"/>
          <w:szCs w:val="12"/>
        </w:rPr>
      </w:pPr>
    </w:p>
    <w:p w:rsidR="009E23F5" w:rsidRDefault="009E23F5">
      <w:pPr>
        <w:rPr>
          <w:sz w:val="12"/>
          <w:szCs w:val="12"/>
        </w:rPr>
      </w:pPr>
    </w:p>
    <w:p w:rsidR="00936FDE" w:rsidRPr="00CE613F" w:rsidRDefault="00936FDE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CE613F" w:rsidTr="001A43C0">
        <w:tc>
          <w:tcPr>
            <w:tcW w:w="9210" w:type="dxa"/>
          </w:tcPr>
          <w:p w:rsidR="009E23F5" w:rsidRPr="00CE613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:rsidR="009E23F5" w:rsidRDefault="00161417" w:rsidP="00862D0F">
            <w:pPr>
              <w:jc w:val="both"/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C1</w:t>
            </w:r>
            <w:r w:rsidR="005C16CA" w:rsidRPr="00CE613F">
              <w:rPr>
                <w:sz w:val="22"/>
                <w:szCs w:val="22"/>
              </w:rPr>
              <w:t xml:space="preserve"> </w:t>
            </w:r>
            <w:r w:rsidR="009A417A">
              <w:rPr>
                <w:sz w:val="22"/>
                <w:szCs w:val="22"/>
              </w:rPr>
              <w:t>Zdobycie wiedzy o istocie rachunkowości zarządczej i modelach rachunku kosztów, ich genezie oraz klasyfikacji i specyfice</w:t>
            </w:r>
            <w:r w:rsidR="00862D0F">
              <w:rPr>
                <w:sz w:val="22"/>
                <w:szCs w:val="22"/>
              </w:rPr>
              <w:t>.</w:t>
            </w:r>
          </w:p>
          <w:p w:rsidR="009E23F5" w:rsidRPr="00124F6C" w:rsidRDefault="00161417" w:rsidP="00124F6C">
            <w:pPr>
              <w:jc w:val="both"/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C2</w:t>
            </w:r>
            <w:r w:rsidR="005C16CA" w:rsidRPr="00CE613F">
              <w:rPr>
                <w:sz w:val="22"/>
                <w:szCs w:val="22"/>
              </w:rPr>
              <w:t xml:space="preserve"> </w:t>
            </w:r>
            <w:r w:rsidR="009A417A">
              <w:rPr>
                <w:sz w:val="22"/>
                <w:szCs w:val="22"/>
              </w:rPr>
              <w:t>Zdobycie umiejętności analizy kosztów ich planowania, prognozowania i optymalizacji oraz kalkulacji</w:t>
            </w:r>
            <w:r w:rsidR="00862D0F">
              <w:rPr>
                <w:sz w:val="22"/>
                <w:szCs w:val="22"/>
              </w:rPr>
              <w:t>.</w:t>
            </w:r>
          </w:p>
        </w:tc>
      </w:tr>
    </w:tbl>
    <w:p w:rsidR="009E23F5" w:rsidRPr="00CE613F" w:rsidRDefault="009E23F5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t xml:space="preserve">PRZEDMIOTOWE </w:t>
            </w:r>
            <w:r w:rsidR="00D552A5" w:rsidRPr="00CE613F">
              <w:t xml:space="preserve">EFEKTY </w:t>
            </w:r>
            <w:r w:rsidR="00AB33CE" w:rsidRPr="00CE613F">
              <w:t>UCZ</w:t>
            </w:r>
            <w:r w:rsidR="00D552A5" w:rsidRPr="00CE613F">
              <w:t>ENIA</w:t>
            </w:r>
            <w:r w:rsidR="00252DBF" w:rsidRPr="00CE613F">
              <w:t xml:space="preserve"> </w:t>
            </w:r>
            <w:r w:rsidR="00AB33CE" w:rsidRPr="00CE613F">
              <w:t>SIĘ</w:t>
            </w:r>
          </w:p>
          <w:p w:rsidR="001E0D88" w:rsidRPr="00CE613F" w:rsidRDefault="001E0D88" w:rsidP="00124F6C">
            <w:pPr>
              <w:tabs>
                <w:tab w:val="left" w:pos="719"/>
              </w:tabs>
              <w:ind w:left="719" w:hanging="719"/>
              <w:jc w:val="both"/>
            </w:pPr>
            <w:r w:rsidRPr="00CE613F">
              <w:t>Z zakresu wiedzy:</w:t>
            </w:r>
          </w:p>
          <w:p w:rsidR="00D552A5" w:rsidRPr="00CE613F" w:rsidRDefault="00DF7A44" w:rsidP="00124F6C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1E0D88" w:rsidRPr="00CE613F">
              <w:t>W01</w:t>
            </w:r>
            <w:r w:rsidR="009A417A">
              <w:rPr>
                <w:sz w:val="23"/>
                <w:szCs w:val="23"/>
              </w:rPr>
              <w:t xml:space="preserve"> Ma uporządkowaną wiedzę o istocie rachunkowości zarządczej i rachunku kosztów oraz ich genezie i etapach rozwoju w Polsce i na świecie.</w:t>
            </w:r>
          </w:p>
          <w:p w:rsidR="009A417A" w:rsidRDefault="00DF7A44" w:rsidP="00124F6C">
            <w:pPr>
              <w:pStyle w:val="Default"/>
              <w:ind w:left="644" w:hanging="644"/>
              <w:jc w:val="both"/>
              <w:rPr>
                <w:sz w:val="23"/>
                <w:szCs w:val="23"/>
              </w:rPr>
            </w:pPr>
            <w:r>
              <w:t>PEU_</w:t>
            </w:r>
            <w:r w:rsidR="001E0D88" w:rsidRPr="00CE613F">
              <w:t>W02</w:t>
            </w:r>
            <w:r w:rsidR="009A417A">
              <w:rPr>
                <w:sz w:val="23"/>
                <w:szCs w:val="23"/>
              </w:rPr>
              <w:t xml:space="preserve"> Charakteryzuje i zna metody i koncepcje rachunku kosztów i narzędzia rachunkowości zarządczej. </w:t>
            </w:r>
          </w:p>
          <w:p w:rsidR="009A417A" w:rsidRDefault="009A417A" w:rsidP="00124F6C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1E0D88" w:rsidRPr="00CE613F" w:rsidRDefault="001E0D88" w:rsidP="00124F6C">
            <w:pPr>
              <w:tabs>
                <w:tab w:val="left" w:pos="719"/>
              </w:tabs>
              <w:ind w:left="719" w:hanging="719"/>
              <w:jc w:val="both"/>
            </w:pPr>
            <w:r w:rsidRPr="00CE613F">
              <w:t>Z zakresu umiejętności:</w:t>
            </w:r>
          </w:p>
          <w:p w:rsidR="009A417A" w:rsidRDefault="00DF7A44" w:rsidP="00124F6C">
            <w:pPr>
              <w:pStyle w:val="Default"/>
              <w:jc w:val="both"/>
              <w:rPr>
                <w:sz w:val="23"/>
                <w:szCs w:val="23"/>
              </w:rPr>
            </w:pPr>
            <w:r>
              <w:t>PEU_</w:t>
            </w:r>
            <w:r w:rsidR="001E0D88" w:rsidRPr="00CE613F">
              <w:t>U01</w:t>
            </w:r>
            <w:r w:rsidR="009A417A">
              <w:rPr>
                <w:sz w:val="23"/>
                <w:szCs w:val="23"/>
              </w:rPr>
              <w:t xml:space="preserve"> Potrafi wymienić i omówić oraz wskazać różnice pomiędzy modelami rachunku kosztów i ich wpływem na wynik finansowy. </w:t>
            </w:r>
          </w:p>
          <w:p w:rsidR="001E0D88" w:rsidRPr="00CE613F" w:rsidRDefault="00DF7A44" w:rsidP="00124F6C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1E0D88" w:rsidRPr="00CE613F">
              <w:t>U02</w:t>
            </w:r>
            <w:r w:rsidR="009A417A">
              <w:t xml:space="preserve"> Umie</w:t>
            </w:r>
            <w:r w:rsidR="00BB3B3F">
              <w:t xml:space="preserve">, w </w:t>
            </w:r>
            <w:r w:rsidR="009A417A">
              <w:t>praktyce</w:t>
            </w:r>
            <w:r w:rsidR="00BB3B3F">
              <w:t>,</w:t>
            </w:r>
            <w:r w:rsidR="009A417A">
              <w:t xml:space="preserve"> </w:t>
            </w:r>
            <w:r w:rsidR="009A417A">
              <w:rPr>
                <w:sz w:val="23"/>
                <w:szCs w:val="23"/>
              </w:rPr>
              <w:t>przeprowadzić kalkulacje kosztów oraz wykonać analizy kosztów, ich planowanie, prognozowanie i optymalizację.</w:t>
            </w:r>
          </w:p>
          <w:p w:rsidR="009A417A" w:rsidRPr="00CE613F" w:rsidRDefault="009A417A" w:rsidP="00124F6C">
            <w:pPr>
              <w:tabs>
                <w:tab w:val="left" w:pos="719"/>
              </w:tabs>
              <w:ind w:left="719" w:hanging="719"/>
              <w:jc w:val="both"/>
            </w:pPr>
          </w:p>
          <w:p w:rsidR="001E0D88" w:rsidRPr="00CE613F" w:rsidRDefault="001E0D88" w:rsidP="00124F6C">
            <w:pPr>
              <w:tabs>
                <w:tab w:val="left" w:pos="719"/>
              </w:tabs>
              <w:ind w:left="719" w:hanging="719"/>
              <w:jc w:val="both"/>
            </w:pPr>
            <w:r w:rsidRPr="00CE613F">
              <w:t xml:space="preserve">Z zakresu </w:t>
            </w:r>
            <w:r w:rsidR="00195F9F" w:rsidRPr="00CE613F">
              <w:t>kompetencji społecznych:</w:t>
            </w:r>
          </w:p>
          <w:p w:rsidR="00BB3B3F" w:rsidRDefault="00DF7A44" w:rsidP="00124F6C">
            <w:pPr>
              <w:pStyle w:val="Default"/>
              <w:ind w:left="786" w:hanging="786"/>
              <w:jc w:val="both"/>
              <w:rPr>
                <w:sz w:val="23"/>
                <w:szCs w:val="23"/>
              </w:rPr>
            </w:pPr>
            <w:r>
              <w:t>PEU_</w:t>
            </w:r>
            <w:r w:rsidR="00195F9F" w:rsidRPr="00CE613F">
              <w:t>K01</w:t>
            </w:r>
            <w:r w:rsidR="00BB3B3F">
              <w:rPr>
                <w:sz w:val="23"/>
                <w:szCs w:val="23"/>
              </w:rPr>
              <w:t xml:space="preserve"> Ma świadomość znaczenia rachunkowości zarządczej w praktyce gospodarczej a przede wszystkim jej roli w </w:t>
            </w:r>
            <w:r w:rsidR="00BB3B3F">
              <w:t xml:space="preserve">dostarczeniu kierownictwu organizacji informacji ekonomicznych niezbędnych do zabezpieczenia procesów zarządzania organizacją, w tym wykonywania jego podstawowych </w:t>
            </w:r>
            <w:r w:rsidR="00BB3B3F" w:rsidRPr="00FC0CDE">
              <w:rPr>
                <w:sz w:val="23"/>
                <w:szCs w:val="23"/>
              </w:rPr>
              <w:t>funkcji,</w:t>
            </w:r>
            <w:r w:rsidR="00BB3B3F">
              <w:rPr>
                <w:sz w:val="23"/>
                <w:szCs w:val="23"/>
              </w:rPr>
              <w:t xml:space="preserve"> </w:t>
            </w:r>
          </w:p>
          <w:p w:rsidR="00BB3B3F" w:rsidRDefault="00DF7A44" w:rsidP="00124F6C">
            <w:pPr>
              <w:pStyle w:val="Default"/>
              <w:ind w:left="786" w:hanging="78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PEU_</w:t>
            </w:r>
            <w:r w:rsidR="00195F9F" w:rsidRPr="00FC0CDE">
              <w:rPr>
                <w:sz w:val="23"/>
                <w:szCs w:val="23"/>
              </w:rPr>
              <w:t>K02</w:t>
            </w:r>
            <w:r w:rsidR="00BB3B3F" w:rsidRPr="00FC0CDE">
              <w:rPr>
                <w:sz w:val="23"/>
                <w:szCs w:val="23"/>
              </w:rPr>
              <w:t xml:space="preserve"> Jest przygotowany do</w:t>
            </w:r>
            <w:r w:rsidR="00BB3B3F">
              <w:rPr>
                <w:sz w:val="23"/>
                <w:szCs w:val="23"/>
              </w:rPr>
              <w:t xml:space="preserve"> </w:t>
            </w:r>
            <w:r w:rsidR="00FC0CDE" w:rsidRPr="00FC0CDE">
              <w:rPr>
                <w:sz w:val="23"/>
                <w:szCs w:val="23"/>
              </w:rPr>
              <w:t>gromadzenia,</w:t>
            </w:r>
            <w:r w:rsidR="00FC0CDE">
              <w:rPr>
                <w:sz w:val="23"/>
                <w:szCs w:val="23"/>
              </w:rPr>
              <w:t xml:space="preserve"> </w:t>
            </w:r>
            <w:r w:rsidR="00FC0CDE" w:rsidRPr="00FC0CDE">
              <w:rPr>
                <w:sz w:val="23"/>
                <w:szCs w:val="23"/>
              </w:rPr>
              <w:t>przetwarzania i prezentacji informacji finansowych i niefinansowych na temat</w:t>
            </w:r>
            <w:r w:rsidR="00FC0CDE">
              <w:rPr>
                <w:sz w:val="23"/>
                <w:szCs w:val="23"/>
              </w:rPr>
              <w:t xml:space="preserve"> projektu i </w:t>
            </w:r>
            <w:r w:rsidR="00FC0CDE" w:rsidRPr="00FC0CDE">
              <w:rPr>
                <w:sz w:val="23"/>
                <w:szCs w:val="23"/>
              </w:rPr>
              <w:t>firmy oraz jej otoczenia, którego celem jest wspomaganie menedżerów w podejmowaniu decyzji operacyjnych i strategicznych.</w:t>
            </w:r>
          </w:p>
          <w:p w:rsidR="00874AAA" w:rsidRPr="00CE613F" w:rsidRDefault="00874AAA" w:rsidP="00C44F4D">
            <w:pPr>
              <w:tabs>
                <w:tab w:val="left" w:pos="719"/>
              </w:tabs>
              <w:ind w:left="719" w:hanging="719"/>
            </w:pPr>
          </w:p>
        </w:tc>
      </w:tr>
    </w:tbl>
    <w:p w:rsidR="00480AC6" w:rsidRPr="00CE613F" w:rsidRDefault="00480AC6" w:rsidP="00C44F4D">
      <w:pPr>
        <w:rPr>
          <w:sz w:val="20"/>
          <w:szCs w:val="20"/>
          <w:vertAlign w:val="superscript"/>
        </w:rPr>
      </w:pPr>
    </w:p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CE613F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TREŚCI PROGRAMOWE</w:t>
            </w:r>
          </w:p>
        </w:tc>
      </w:tr>
      <w:tr w:rsidR="00D552A5" w:rsidRPr="00CE613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124F6C" w:rsidRDefault="00D552A5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Forma zajęć</w:t>
            </w:r>
            <w:r w:rsidR="00F60A81" w:rsidRPr="00124F6C">
              <w:rPr>
                <w:sz w:val="22"/>
                <w:szCs w:val="22"/>
              </w:rPr>
              <w:t xml:space="preserve"> </w:t>
            </w:r>
            <w:r w:rsidRPr="00124F6C">
              <w:rPr>
                <w:sz w:val="22"/>
                <w:szCs w:val="22"/>
              </w:rPr>
              <w:t>-</w:t>
            </w:r>
            <w:r w:rsidR="00F60A81" w:rsidRPr="00124F6C">
              <w:rPr>
                <w:sz w:val="22"/>
                <w:szCs w:val="22"/>
              </w:rPr>
              <w:t xml:space="preserve"> </w:t>
            </w:r>
            <w:r w:rsidR="00D81453" w:rsidRPr="00124F6C">
              <w:rPr>
                <w:sz w:val="22"/>
                <w:szCs w:val="22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124F6C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Cs w:val="18"/>
              </w:rPr>
            </w:pPr>
            <w:r w:rsidRPr="00124F6C">
              <w:rPr>
                <w:szCs w:val="18"/>
              </w:rPr>
              <w:t>Liczba godzin</w:t>
            </w:r>
            <w:r w:rsidR="00D81453" w:rsidRPr="00124F6C">
              <w:rPr>
                <w:szCs w:val="18"/>
              </w:rPr>
              <w:t xml:space="preserve"> </w:t>
            </w:r>
          </w:p>
        </w:tc>
      </w:tr>
      <w:tr w:rsidR="00D552A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124F6C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24F6C">
              <w:rPr>
                <w:bCs/>
                <w:sz w:val="22"/>
                <w:szCs w:val="22"/>
              </w:rPr>
              <w:t>W</w:t>
            </w:r>
            <w:r w:rsidR="00252DBF" w:rsidRPr="00124F6C">
              <w:rPr>
                <w:bCs/>
                <w:sz w:val="22"/>
                <w:szCs w:val="22"/>
              </w:rPr>
              <w:t>y</w:t>
            </w:r>
            <w:r w:rsidRPr="00124F6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124F6C" w:rsidRDefault="00FC0CDE" w:rsidP="00124F6C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Istota i zakres rachunkowość zarządcza – jej miejsce w systemie infernalnym w zarządzaniu, geneza i ewolucja</w:t>
            </w:r>
            <w:r w:rsidR="00124F6C">
              <w:rPr>
                <w:sz w:val="22"/>
                <w:szCs w:val="22"/>
              </w:rPr>
              <w:t>.</w:t>
            </w:r>
            <w:r w:rsidRPr="00124F6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124F6C" w:rsidRDefault="00FC0CDE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1</w:t>
            </w:r>
          </w:p>
        </w:tc>
      </w:tr>
      <w:tr w:rsidR="00D552A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124F6C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24F6C">
              <w:rPr>
                <w:bCs/>
                <w:sz w:val="22"/>
                <w:szCs w:val="22"/>
              </w:rPr>
              <w:t>W</w:t>
            </w:r>
            <w:r w:rsidR="00252DBF" w:rsidRPr="00124F6C">
              <w:rPr>
                <w:bCs/>
                <w:sz w:val="22"/>
                <w:szCs w:val="22"/>
              </w:rPr>
              <w:t>y</w:t>
            </w:r>
            <w:r w:rsidRPr="00124F6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124F6C" w:rsidRDefault="00FC0CDE" w:rsidP="00124F6C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Pojęcie, klasyfikacja, grupowanie i procedury rozliczania kosztów-zasady, etapy, kierunki</w:t>
            </w:r>
            <w:r w:rsidR="00124F6C">
              <w:rPr>
                <w:sz w:val="22"/>
                <w:szCs w:val="22"/>
              </w:rPr>
              <w:t>.</w:t>
            </w:r>
            <w:r w:rsidRPr="00124F6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124F6C" w:rsidRDefault="00FC0CDE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2</w:t>
            </w:r>
          </w:p>
        </w:tc>
      </w:tr>
      <w:tr w:rsidR="00D552A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124F6C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24F6C">
              <w:rPr>
                <w:bCs/>
                <w:sz w:val="22"/>
                <w:szCs w:val="22"/>
              </w:rPr>
              <w:t>W</w:t>
            </w:r>
            <w:r w:rsidR="00252DBF" w:rsidRPr="00124F6C">
              <w:rPr>
                <w:bCs/>
                <w:sz w:val="22"/>
                <w:szCs w:val="22"/>
              </w:rPr>
              <w:t>y</w:t>
            </w:r>
            <w:r w:rsidRPr="00124F6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124F6C" w:rsidRDefault="00FC0CDE" w:rsidP="00124F6C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 xml:space="preserve">Kalkulacyjny rachunek kosztów- istota, przedmiot, zadania </w:t>
            </w:r>
            <w:r w:rsidR="00614133" w:rsidRPr="00124F6C">
              <w:rPr>
                <w:sz w:val="22"/>
                <w:szCs w:val="22"/>
              </w:rPr>
              <w:t xml:space="preserve">kalkulacji </w:t>
            </w:r>
            <w:r w:rsidR="00614133" w:rsidRPr="00124F6C">
              <w:rPr>
                <w:sz w:val="22"/>
                <w:szCs w:val="22"/>
              </w:rPr>
              <w:br/>
              <w:t>(kalkulacja podziałowa, doliczeniowa, szczegółowe metody kalkulacji).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124F6C" w:rsidRDefault="0061413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2</w:t>
            </w:r>
          </w:p>
        </w:tc>
      </w:tr>
      <w:tr w:rsidR="00D552A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124F6C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24F6C">
              <w:rPr>
                <w:bCs/>
                <w:sz w:val="22"/>
                <w:szCs w:val="22"/>
              </w:rPr>
              <w:t>W</w:t>
            </w:r>
            <w:r w:rsidR="00252DBF" w:rsidRPr="00124F6C">
              <w:rPr>
                <w:bCs/>
                <w:sz w:val="22"/>
                <w:szCs w:val="22"/>
              </w:rPr>
              <w:t>y</w:t>
            </w:r>
            <w:r w:rsidRPr="00124F6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124F6C" w:rsidRDefault="00614133" w:rsidP="00124F6C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Modele rachunku kosztów w rachunkowości zarządczej- pojęcia modeli rachunku kosztów i kryteria ich klasyfikacji, modele rachunku kosztów a zakres rzeczowy i czasowy, odmiany rachunku kosztów, rachunki kontrolne i decyzyjne i rodzaje: (rachunek kosztów zmiennych, rachunek kosztów standardowych, rachunek kosztów działań).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124F6C" w:rsidRDefault="0061413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2</w:t>
            </w:r>
          </w:p>
        </w:tc>
      </w:tr>
      <w:tr w:rsidR="00614133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4133" w:rsidRPr="00124F6C" w:rsidRDefault="00614133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24F6C">
              <w:rPr>
                <w:bCs/>
                <w:sz w:val="22"/>
                <w:szCs w:val="22"/>
              </w:rPr>
              <w:t xml:space="preserve">Wy5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133" w:rsidRPr="00124F6C" w:rsidRDefault="00614133" w:rsidP="00124F6C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Inne modele rachunku kosztów: (rachunek kosztów cyklu życia produktów, rachunek kosztów docelowych, rachunek kosztów ciągłego doskonalenia, rachunek kosztów, jakości)</w:t>
            </w:r>
            <w:r w:rsidR="00124F6C">
              <w:rPr>
                <w:sz w:val="22"/>
                <w:szCs w:val="22"/>
              </w:rPr>
              <w:t>.</w:t>
            </w:r>
            <w:r w:rsidRPr="00124F6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133" w:rsidRPr="00124F6C" w:rsidRDefault="0061413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2</w:t>
            </w:r>
          </w:p>
        </w:tc>
      </w:tr>
      <w:tr w:rsidR="002A430C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30C" w:rsidRPr="00124F6C" w:rsidRDefault="002A430C" w:rsidP="002A430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24F6C">
              <w:rPr>
                <w:bCs/>
                <w:sz w:val="22"/>
                <w:szCs w:val="22"/>
              </w:rPr>
              <w:t xml:space="preserve">Wy6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430C" w:rsidRPr="00124F6C" w:rsidRDefault="002A430C" w:rsidP="00124F6C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Decyzje cenowe i krótkookresowe rachunki decyzyjne – czynniki kształtujące ceny, metody ustalania cen, ustalanie granic, wybór struktury asortymentowej i technologii produkcji</w:t>
            </w:r>
            <w:r w:rsidR="00124F6C">
              <w:rPr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30C" w:rsidRPr="00124F6C" w:rsidRDefault="002A430C" w:rsidP="002A430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2</w:t>
            </w:r>
          </w:p>
        </w:tc>
      </w:tr>
      <w:tr w:rsidR="002A430C" w:rsidRPr="00CE613F" w:rsidTr="002A430C">
        <w:trPr>
          <w:trHeight w:val="70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30C" w:rsidRPr="00124F6C" w:rsidRDefault="002A430C" w:rsidP="002A430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24F6C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430C" w:rsidRPr="00124F6C" w:rsidRDefault="002A430C" w:rsidP="00124F6C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124F6C">
              <w:rPr>
                <w:bCs/>
                <w:sz w:val="22"/>
                <w:szCs w:val="22"/>
              </w:rPr>
              <w:t xml:space="preserve">Budżetowanie  jako metoda zarządzania przedsiębiorstwem- istota, rola, i klasyfikacja budżetów, metody budżetowania, struktura i etapy oraz procedury  budżetu </w:t>
            </w:r>
            <w:r w:rsidR="00124F6C" w:rsidRPr="00124F6C">
              <w:rPr>
                <w:bCs/>
                <w:sz w:val="22"/>
                <w:szCs w:val="22"/>
              </w:rPr>
              <w:t>przedsiębiorstwa</w:t>
            </w:r>
            <w:r w:rsidR="00124F6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30C" w:rsidRPr="00124F6C" w:rsidRDefault="002A430C" w:rsidP="002A430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2</w:t>
            </w:r>
          </w:p>
        </w:tc>
      </w:tr>
      <w:tr w:rsidR="002A430C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30C" w:rsidRPr="00124F6C" w:rsidRDefault="002A430C" w:rsidP="002A430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24F6C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430C" w:rsidRPr="00124F6C" w:rsidRDefault="002A430C" w:rsidP="00124F6C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124F6C">
              <w:rPr>
                <w:bCs/>
                <w:sz w:val="22"/>
                <w:szCs w:val="22"/>
              </w:rPr>
              <w:t>Kolokwium zaliczeniowe</w:t>
            </w:r>
            <w:r w:rsidR="00124F6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30C" w:rsidRPr="00124F6C" w:rsidRDefault="002A430C" w:rsidP="002A430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2</w:t>
            </w:r>
          </w:p>
        </w:tc>
      </w:tr>
      <w:tr w:rsidR="002A430C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30C" w:rsidRPr="00124F6C" w:rsidRDefault="002A430C" w:rsidP="002A430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430C" w:rsidRPr="00124F6C" w:rsidRDefault="002A430C" w:rsidP="00124F6C">
            <w:pPr>
              <w:snapToGrid w:val="0"/>
              <w:spacing w:before="20" w:after="20"/>
              <w:jc w:val="both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30C" w:rsidRPr="00124F6C" w:rsidRDefault="002A430C" w:rsidP="002A430C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24F6C">
              <w:rPr>
                <w:b/>
                <w:sz w:val="22"/>
                <w:szCs w:val="22"/>
              </w:rPr>
              <w:t>15</w:t>
            </w:r>
          </w:p>
        </w:tc>
      </w:tr>
    </w:tbl>
    <w:p w:rsidR="00937508" w:rsidRPr="00CE613F" w:rsidRDefault="00937508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818"/>
        <w:gridCol w:w="1430"/>
      </w:tblGrid>
      <w:tr w:rsidR="00252DBF" w:rsidRPr="00124F6C" w:rsidTr="00390B75">
        <w:tc>
          <w:tcPr>
            <w:tcW w:w="7763" w:type="dxa"/>
            <w:gridSpan w:val="2"/>
          </w:tcPr>
          <w:p w:rsidR="00252DBF" w:rsidRPr="00124F6C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124F6C">
              <w:rPr>
                <w:b/>
                <w:sz w:val="22"/>
                <w:szCs w:val="22"/>
              </w:rPr>
              <w:lastRenderedPageBreak/>
              <w:t>Forma zajęć - ćwiczenia</w:t>
            </w:r>
          </w:p>
        </w:tc>
        <w:tc>
          <w:tcPr>
            <w:tcW w:w="1447" w:type="dxa"/>
          </w:tcPr>
          <w:p w:rsidR="00252DBF" w:rsidRPr="00124F6C" w:rsidRDefault="00252DBF" w:rsidP="00124F6C">
            <w:pPr>
              <w:jc w:val="center"/>
              <w:rPr>
                <w:b/>
                <w:sz w:val="18"/>
                <w:szCs w:val="18"/>
              </w:rPr>
            </w:pPr>
            <w:r w:rsidRPr="00124F6C">
              <w:rPr>
                <w:b/>
                <w:sz w:val="18"/>
                <w:szCs w:val="18"/>
              </w:rPr>
              <w:t>Liczba godzin</w:t>
            </w:r>
          </w:p>
        </w:tc>
      </w:tr>
      <w:tr w:rsidR="002A430C" w:rsidRPr="00124F6C" w:rsidTr="003B0DE9">
        <w:tc>
          <w:tcPr>
            <w:tcW w:w="817" w:type="dxa"/>
          </w:tcPr>
          <w:p w:rsidR="002A430C" w:rsidRPr="00124F6C" w:rsidRDefault="002A430C" w:rsidP="002A430C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2A430C" w:rsidRPr="00124F6C" w:rsidRDefault="002A430C" w:rsidP="002A430C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Grupowanie kosztów w ewidencji księgowej</w:t>
            </w:r>
          </w:p>
        </w:tc>
        <w:tc>
          <w:tcPr>
            <w:tcW w:w="1447" w:type="dxa"/>
            <w:vAlign w:val="center"/>
          </w:tcPr>
          <w:p w:rsidR="002A430C" w:rsidRPr="00124F6C" w:rsidRDefault="002A430C" w:rsidP="002A430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1</w:t>
            </w:r>
          </w:p>
        </w:tc>
      </w:tr>
      <w:tr w:rsidR="002A430C" w:rsidRPr="00124F6C" w:rsidTr="003B0DE9">
        <w:tc>
          <w:tcPr>
            <w:tcW w:w="817" w:type="dxa"/>
          </w:tcPr>
          <w:p w:rsidR="002A430C" w:rsidRPr="00124F6C" w:rsidRDefault="002A430C" w:rsidP="002A430C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2A430C" w:rsidRPr="00124F6C" w:rsidRDefault="002A430C" w:rsidP="002A430C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Rozlicznie kosztów</w:t>
            </w:r>
          </w:p>
        </w:tc>
        <w:tc>
          <w:tcPr>
            <w:tcW w:w="1447" w:type="dxa"/>
            <w:vAlign w:val="center"/>
          </w:tcPr>
          <w:p w:rsidR="002A430C" w:rsidRPr="00124F6C" w:rsidRDefault="002A430C" w:rsidP="002A430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2</w:t>
            </w:r>
          </w:p>
        </w:tc>
      </w:tr>
      <w:tr w:rsidR="002A430C" w:rsidRPr="00124F6C" w:rsidTr="003B0DE9">
        <w:tc>
          <w:tcPr>
            <w:tcW w:w="817" w:type="dxa"/>
          </w:tcPr>
          <w:p w:rsidR="002A430C" w:rsidRPr="00124F6C" w:rsidRDefault="002A430C" w:rsidP="002A430C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2A430C" w:rsidRPr="00124F6C" w:rsidRDefault="002A430C" w:rsidP="002A430C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Kalkulacyjny rachunek kosztów</w:t>
            </w:r>
          </w:p>
        </w:tc>
        <w:tc>
          <w:tcPr>
            <w:tcW w:w="1447" w:type="dxa"/>
            <w:vAlign w:val="center"/>
          </w:tcPr>
          <w:p w:rsidR="002A430C" w:rsidRPr="00124F6C" w:rsidRDefault="002A430C" w:rsidP="002A430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2</w:t>
            </w:r>
          </w:p>
        </w:tc>
      </w:tr>
      <w:tr w:rsidR="002A430C" w:rsidRPr="00124F6C" w:rsidTr="003B0DE9">
        <w:tc>
          <w:tcPr>
            <w:tcW w:w="817" w:type="dxa"/>
          </w:tcPr>
          <w:p w:rsidR="002A430C" w:rsidRPr="00124F6C" w:rsidRDefault="002A430C" w:rsidP="002A430C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:rsidR="002A430C" w:rsidRPr="00124F6C" w:rsidRDefault="008A77B5" w:rsidP="008A77B5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Klasyczne r</w:t>
            </w:r>
            <w:r w:rsidR="002A430C" w:rsidRPr="00124F6C">
              <w:rPr>
                <w:sz w:val="22"/>
                <w:szCs w:val="22"/>
              </w:rPr>
              <w:t>achunki kosztów</w:t>
            </w:r>
          </w:p>
        </w:tc>
        <w:tc>
          <w:tcPr>
            <w:tcW w:w="1447" w:type="dxa"/>
            <w:vAlign w:val="center"/>
          </w:tcPr>
          <w:p w:rsidR="002A430C" w:rsidRPr="00124F6C" w:rsidRDefault="002A430C" w:rsidP="002A430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2</w:t>
            </w:r>
          </w:p>
        </w:tc>
      </w:tr>
      <w:tr w:rsidR="002A430C" w:rsidRPr="00124F6C" w:rsidTr="003B0DE9">
        <w:tc>
          <w:tcPr>
            <w:tcW w:w="817" w:type="dxa"/>
          </w:tcPr>
          <w:p w:rsidR="002A430C" w:rsidRPr="00124F6C" w:rsidRDefault="008A77B5" w:rsidP="008A77B5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Ćw5</w:t>
            </w:r>
          </w:p>
        </w:tc>
        <w:tc>
          <w:tcPr>
            <w:tcW w:w="6946" w:type="dxa"/>
          </w:tcPr>
          <w:p w:rsidR="002A430C" w:rsidRPr="00124F6C" w:rsidRDefault="008A77B5" w:rsidP="002A430C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Inne modele rachunku kosztów</w:t>
            </w:r>
          </w:p>
        </w:tc>
        <w:tc>
          <w:tcPr>
            <w:tcW w:w="1447" w:type="dxa"/>
            <w:vAlign w:val="center"/>
          </w:tcPr>
          <w:p w:rsidR="002A430C" w:rsidRPr="00124F6C" w:rsidRDefault="002A430C" w:rsidP="002A430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2</w:t>
            </w:r>
          </w:p>
        </w:tc>
      </w:tr>
      <w:tr w:rsidR="008A77B5" w:rsidRPr="00124F6C" w:rsidTr="003B0DE9">
        <w:tc>
          <w:tcPr>
            <w:tcW w:w="817" w:type="dxa"/>
          </w:tcPr>
          <w:p w:rsidR="008A77B5" w:rsidRPr="00124F6C" w:rsidRDefault="008A77B5" w:rsidP="008A77B5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Ćw6</w:t>
            </w:r>
          </w:p>
        </w:tc>
        <w:tc>
          <w:tcPr>
            <w:tcW w:w="6946" w:type="dxa"/>
          </w:tcPr>
          <w:p w:rsidR="008A77B5" w:rsidRPr="00124F6C" w:rsidRDefault="008A77B5" w:rsidP="008A77B5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Ustalanie cen i wybór struktury asortymentowej i technologii</w:t>
            </w:r>
          </w:p>
        </w:tc>
        <w:tc>
          <w:tcPr>
            <w:tcW w:w="1447" w:type="dxa"/>
            <w:vAlign w:val="center"/>
          </w:tcPr>
          <w:p w:rsidR="008A77B5" w:rsidRPr="00124F6C" w:rsidRDefault="008A77B5" w:rsidP="008A77B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2</w:t>
            </w:r>
          </w:p>
        </w:tc>
      </w:tr>
      <w:tr w:rsidR="008A77B5" w:rsidRPr="00124F6C" w:rsidTr="003B0DE9">
        <w:tc>
          <w:tcPr>
            <w:tcW w:w="817" w:type="dxa"/>
          </w:tcPr>
          <w:p w:rsidR="008A77B5" w:rsidRPr="00124F6C" w:rsidRDefault="008A77B5" w:rsidP="008A77B5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Ćw7</w:t>
            </w:r>
          </w:p>
        </w:tc>
        <w:tc>
          <w:tcPr>
            <w:tcW w:w="6946" w:type="dxa"/>
          </w:tcPr>
          <w:p w:rsidR="008A77B5" w:rsidRPr="00124F6C" w:rsidRDefault="008A77B5" w:rsidP="008A77B5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Budżetowanie i analiza odchyleń</w:t>
            </w:r>
          </w:p>
        </w:tc>
        <w:tc>
          <w:tcPr>
            <w:tcW w:w="1447" w:type="dxa"/>
            <w:vAlign w:val="center"/>
          </w:tcPr>
          <w:p w:rsidR="008A77B5" w:rsidRPr="00124F6C" w:rsidRDefault="008A77B5" w:rsidP="008A77B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2</w:t>
            </w:r>
          </w:p>
        </w:tc>
      </w:tr>
      <w:tr w:rsidR="008A77B5" w:rsidRPr="00124F6C" w:rsidTr="003B0DE9">
        <w:tc>
          <w:tcPr>
            <w:tcW w:w="817" w:type="dxa"/>
          </w:tcPr>
          <w:p w:rsidR="008A77B5" w:rsidRPr="00124F6C" w:rsidRDefault="008A77B5" w:rsidP="008A77B5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Ćw8</w:t>
            </w:r>
          </w:p>
        </w:tc>
        <w:tc>
          <w:tcPr>
            <w:tcW w:w="6946" w:type="dxa"/>
          </w:tcPr>
          <w:p w:rsidR="008A77B5" w:rsidRPr="00124F6C" w:rsidRDefault="008A77B5" w:rsidP="008A77B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24F6C">
              <w:rPr>
                <w:bCs/>
                <w:sz w:val="22"/>
                <w:szCs w:val="22"/>
              </w:rPr>
              <w:t>Kolokwium zaliczeniowe</w:t>
            </w:r>
          </w:p>
        </w:tc>
        <w:tc>
          <w:tcPr>
            <w:tcW w:w="1447" w:type="dxa"/>
            <w:vAlign w:val="center"/>
          </w:tcPr>
          <w:p w:rsidR="008A77B5" w:rsidRPr="00124F6C" w:rsidRDefault="008A77B5" w:rsidP="008A77B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2</w:t>
            </w:r>
          </w:p>
        </w:tc>
      </w:tr>
      <w:tr w:rsidR="008A77B5" w:rsidRPr="00124F6C" w:rsidTr="003B0DE9">
        <w:tc>
          <w:tcPr>
            <w:tcW w:w="817" w:type="dxa"/>
          </w:tcPr>
          <w:p w:rsidR="008A77B5" w:rsidRPr="00124F6C" w:rsidRDefault="008A77B5" w:rsidP="008A77B5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A77B5" w:rsidRPr="00124F6C" w:rsidRDefault="008A77B5" w:rsidP="008A77B5">
            <w:pPr>
              <w:rPr>
                <w:sz w:val="22"/>
                <w:szCs w:val="22"/>
              </w:rPr>
            </w:pPr>
            <w:r w:rsidRPr="00124F6C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  <w:vAlign w:val="center"/>
          </w:tcPr>
          <w:p w:rsidR="008A77B5" w:rsidRPr="00124F6C" w:rsidRDefault="008A77B5" w:rsidP="008A77B5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24F6C">
              <w:rPr>
                <w:b/>
                <w:sz w:val="22"/>
                <w:szCs w:val="22"/>
              </w:rPr>
              <w:t>15</w:t>
            </w:r>
          </w:p>
        </w:tc>
      </w:tr>
    </w:tbl>
    <w:p w:rsidR="00252DBF" w:rsidRPr="00CE613F" w:rsidRDefault="00252DBF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034144" w:rsidP="008F1AD2">
            <w:pPr>
              <w:pStyle w:val="Nagwek3"/>
              <w:snapToGrid w:val="0"/>
              <w:spacing w:before="60" w:after="20"/>
            </w:pPr>
            <w:r w:rsidRPr="00CE613F">
              <w:t xml:space="preserve"> STOSOWANE </w:t>
            </w:r>
            <w:r w:rsidR="009A3831" w:rsidRPr="00CE613F">
              <w:t>NARZĘDZIA DYDAKTYCZNE</w:t>
            </w:r>
          </w:p>
        </w:tc>
      </w:tr>
      <w:tr w:rsidR="009A3831" w:rsidRPr="00CE613F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7B5" w:rsidRPr="008A77B5" w:rsidRDefault="008A77B5" w:rsidP="008A77B5">
            <w:r w:rsidRPr="008A77B5">
              <w:t>N1.Wykład informacyjny</w:t>
            </w:r>
            <w:r w:rsidR="00124F6C">
              <w:t>;</w:t>
            </w:r>
            <w:r w:rsidRPr="008A77B5">
              <w:t xml:space="preserve"> </w:t>
            </w:r>
          </w:p>
          <w:p w:rsidR="008A77B5" w:rsidRPr="008A77B5" w:rsidRDefault="008A77B5" w:rsidP="008A77B5">
            <w:r w:rsidRPr="008A77B5">
              <w:t>N2. Prezentacja multimedialna</w:t>
            </w:r>
            <w:r w:rsidR="00124F6C">
              <w:t>;</w:t>
            </w:r>
            <w:r w:rsidRPr="008A77B5">
              <w:t xml:space="preserve"> </w:t>
            </w:r>
          </w:p>
          <w:p w:rsidR="007358EE" w:rsidRPr="00CE613F" w:rsidRDefault="008A77B5" w:rsidP="008A77B5">
            <w:r w:rsidRPr="008A77B5">
              <w:t>N3.Ćwiczenia praktyczne</w:t>
            </w:r>
            <w:r w:rsidR="00124F6C">
              <w:t>;</w:t>
            </w:r>
            <w:r w:rsidRPr="008A77B5">
              <w:t xml:space="preserve"> </w:t>
            </w:r>
          </w:p>
        </w:tc>
      </w:tr>
    </w:tbl>
    <w:p w:rsidR="008F1AD2" w:rsidRPr="00CE613F" w:rsidRDefault="008F1AD2">
      <w:pPr>
        <w:rPr>
          <w:sz w:val="12"/>
          <w:szCs w:val="12"/>
        </w:rPr>
      </w:pP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t xml:space="preserve">OCENA OSIĄGNIĘCIA </w:t>
      </w:r>
      <w:r w:rsidR="00C1459D" w:rsidRPr="00CE613F">
        <w:rPr>
          <w:b/>
          <w:sz w:val="22"/>
          <w:szCs w:val="22"/>
        </w:rPr>
        <w:t xml:space="preserve">PRZEDMIOTOWYCH </w:t>
      </w:r>
      <w:r w:rsidRPr="00CE613F">
        <w:rPr>
          <w:b/>
          <w:sz w:val="22"/>
          <w:szCs w:val="22"/>
        </w:rPr>
        <w:t xml:space="preserve">EFEKTÓW </w:t>
      </w:r>
      <w:r w:rsidR="00AB33CE" w:rsidRPr="00CE613F">
        <w:rPr>
          <w:b/>
          <w:sz w:val="22"/>
          <w:szCs w:val="22"/>
        </w:rPr>
        <w:t>UCZ</w:t>
      </w:r>
      <w:r w:rsidRPr="00CE613F">
        <w:rPr>
          <w:b/>
          <w:sz w:val="22"/>
          <w:szCs w:val="22"/>
        </w:rPr>
        <w:t>ENIA</w:t>
      </w:r>
      <w:r w:rsidR="00AB33CE" w:rsidRPr="00CE613F">
        <w:rPr>
          <w:b/>
          <w:sz w:val="22"/>
          <w:szCs w:val="22"/>
        </w:rPr>
        <w:t xml:space="preserve"> SIĘ</w:t>
      </w: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1"/>
        <w:gridCol w:w="2083"/>
        <w:gridCol w:w="4496"/>
      </w:tblGrid>
      <w:tr w:rsidR="007333C4" w:rsidRPr="00CE613F" w:rsidTr="00445A01">
        <w:tc>
          <w:tcPr>
            <w:tcW w:w="2518" w:type="dxa"/>
          </w:tcPr>
          <w:p w:rsidR="007333C4" w:rsidRPr="00CE613F" w:rsidRDefault="007333C4" w:rsidP="009D49C5">
            <w:pPr>
              <w:rPr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Ocen</w:t>
            </w:r>
            <w:r w:rsidR="009D49C5" w:rsidRPr="00CE613F">
              <w:rPr>
                <w:b/>
                <w:sz w:val="22"/>
                <w:szCs w:val="22"/>
              </w:rPr>
              <w:t>y</w:t>
            </w:r>
            <w:r w:rsidR="009D49C5" w:rsidRPr="00CE613F">
              <w:rPr>
                <w:b/>
                <w:bCs/>
              </w:rPr>
              <w:t xml:space="preserve"> </w:t>
            </w:r>
            <w:r w:rsidR="009D49C5" w:rsidRPr="00CE613F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Numer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Sposób oceny osiągnięcia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</w:tr>
      <w:tr w:rsidR="007333C4" w:rsidRPr="00CE613F" w:rsidTr="00445A01">
        <w:tc>
          <w:tcPr>
            <w:tcW w:w="2518" w:type="dxa"/>
          </w:tcPr>
          <w:p w:rsidR="007333C4" w:rsidRPr="00CE613F" w:rsidRDefault="009D49C5" w:rsidP="007C72CA">
            <w:r w:rsidRPr="00CE613F">
              <w:t>F1</w:t>
            </w:r>
          </w:p>
        </w:tc>
        <w:tc>
          <w:tcPr>
            <w:tcW w:w="2126" w:type="dxa"/>
          </w:tcPr>
          <w:p w:rsidR="008A77B5" w:rsidRDefault="00DF7A44" w:rsidP="008A77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PEU_</w:t>
            </w:r>
            <w:r w:rsidR="008A77B5">
              <w:rPr>
                <w:sz w:val="23"/>
                <w:szCs w:val="23"/>
              </w:rPr>
              <w:t xml:space="preserve">W01, </w:t>
            </w:r>
            <w:r>
              <w:rPr>
                <w:sz w:val="23"/>
                <w:szCs w:val="23"/>
              </w:rPr>
              <w:t>PEU_</w:t>
            </w:r>
            <w:r w:rsidR="008A77B5">
              <w:rPr>
                <w:sz w:val="23"/>
                <w:szCs w:val="23"/>
              </w:rPr>
              <w:t xml:space="preserve">W02 </w:t>
            </w:r>
          </w:p>
          <w:p w:rsidR="00936FDE" w:rsidRDefault="00DF7A44" w:rsidP="008A77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PEU_</w:t>
            </w:r>
            <w:r w:rsidR="00936FDE" w:rsidRPr="00FC0CDE">
              <w:rPr>
                <w:sz w:val="23"/>
                <w:szCs w:val="23"/>
              </w:rPr>
              <w:t>K0</w:t>
            </w:r>
            <w:r w:rsidR="00936FDE">
              <w:rPr>
                <w:sz w:val="23"/>
                <w:szCs w:val="23"/>
              </w:rPr>
              <w:t>1</w:t>
            </w:r>
          </w:p>
          <w:p w:rsidR="00936FDE" w:rsidRDefault="00DF7A44" w:rsidP="008A77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PEU_</w:t>
            </w:r>
            <w:r w:rsidR="00936FDE" w:rsidRPr="00FC0CDE">
              <w:rPr>
                <w:sz w:val="23"/>
                <w:szCs w:val="23"/>
              </w:rPr>
              <w:t>K02</w:t>
            </w:r>
          </w:p>
          <w:p w:rsidR="007333C4" w:rsidRPr="00CE613F" w:rsidRDefault="007333C4" w:rsidP="007C72CA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:rsidR="008A77B5" w:rsidRDefault="00936FDE" w:rsidP="008A77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Pisemne k</w:t>
            </w:r>
            <w:r w:rsidR="008A77B5">
              <w:rPr>
                <w:sz w:val="22"/>
                <w:szCs w:val="22"/>
              </w:rPr>
              <w:t>olokwium zaliczeniowe</w:t>
            </w:r>
            <w:r w:rsidR="00124F6C">
              <w:rPr>
                <w:sz w:val="22"/>
                <w:szCs w:val="22"/>
              </w:rPr>
              <w:t>,</w:t>
            </w:r>
            <w:r w:rsidR="008A77B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poprawa ustana</w:t>
            </w:r>
            <w:r w:rsidR="00124F6C">
              <w:rPr>
                <w:sz w:val="22"/>
                <w:szCs w:val="22"/>
              </w:rPr>
              <w:t>.</w:t>
            </w:r>
          </w:p>
          <w:p w:rsidR="007333C4" w:rsidRPr="00CE613F" w:rsidRDefault="007333C4" w:rsidP="007C72CA">
            <w:pPr>
              <w:rPr>
                <w:sz w:val="22"/>
                <w:szCs w:val="22"/>
              </w:rPr>
            </w:pPr>
          </w:p>
        </w:tc>
      </w:tr>
      <w:tr w:rsidR="00936FDE" w:rsidRPr="00CE613F" w:rsidTr="00445A01">
        <w:tc>
          <w:tcPr>
            <w:tcW w:w="2518" w:type="dxa"/>
          </w:tcPr>
          <w:p w:rsidR="00936FDE" w:rsidRPr="00CE613F" w:rsidRDefault="00936FDE" w:rsidP="007C72CA">
            <w:r w:rsidRPr="00CE613F">
              <w:t>F2</w:t>
            </w:r>
          </w:p>
        </w:tc>
        <w:tc>
          <w:tcPr>
            <w:tcW w:w="2126" w:type="dxa"/>
          </w:tcPr>
          <w:p w:rsidR="00936FDE" w:rsidRDefault="00DF7A44" w:rsidP="00936FD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PEU_</w:t>
            </w:r>
            <w:r w:rsidR="00936FDE">
              <w:rPr>
                <w:sz w:val="23"/>
                <w:szCs w:val="23"/>
              </w:rPr>
              <w:t xml:space="preserve">U01, </w:t>
            </w:r>
            <w:r>
              <w:rPr>
                <w:sz w:val="23"/>
                <w:szCs w:val="23"/>
              </w:rPr>
              <w:t>PEU_</w:t>
            </w:r>
            <w:r w:rsidR="00936FDE">
              <w:rPr>
                <w:sz w:val="23"/>
                <w:szCs w:val="23"/>
              </w:rPr>
              <w:t xml:space="preserve">U02 </w:t>
            </w:r>
          </w:p>
          <w:p w:rsidR="00936FDE" w:rsidRDefault="00DF7A44" w:rsidP="00936FD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PEU_</w:t>
            </w:r>
            <w:r w:rsidR="00936FDE" w:rsidRPr="00FC0CDE">
              <w:rPr>
                <w:sz w:val="23"/>
                <w:szCs w:val="23"/>
              </w:rPr>
              <w:t>K0</w:t>
            </w:r>
            <w:r w:rsidR="00936FDE">
              <w:rPr>
                <w:sz w:val="23"/>
                <w:szCs w:val="23"/>
              </w:rPr>
              <w:t>1</w:t>
            </w:r>
          </w:p>
          <w:p w:rsidR="00936FDE" w:rsidRDefault="00DF7A44" w:rsidP="003730B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PEU_</w:t>
            </w:r>
            <w:r w:rsidR="00936FDE" w:rsidRPr="00FC0CDE">
              <w:rPr>
                <w:sz w:val="23"/>
                <w:szCs w:val="23"/>
              </w:rPr>
              <w:t>K02</w:t>
            </w:r>
          </w:p>
        </w:tc>
        <w:tc>
          <w:tcPr>
            <w:tcW w:w="4642" w:type="dxa"/>
          </w:tcPr>
          <w:p w:rsidR="00936FDE" w:rsidRDefault="00936FDE" w:rsidP="008A77B5">
            <w:pPr>
              <w:pStyle w:val="Default"/>
              <w:rPr>
                <w:sz w:val="22"/>
                <w:szCs w:val="22"/>
              </w:rPr>
            </w:pPr>
            <w:r w:rsidRPr="00D637EA">
              <w:rPr>
                <w:sz w:val="22"/>
                <w:szCs w:val="22"/>
              </w:rPr>
              <w:t>Ocena</w:t>
            </w:r>
            <w:r>
              <w:rPr>
                <w:sz w:val="22"/>
                <w:szCs w:val="22"/>
              </w:rPr>
              <w:t xml:space="preserve"> stopnia zaangażowania w problematykę rozwiązywanych zadań</w:t>
            </w:r>
            <w:r w:rsidR="00124F6C">
              <w:rPr>
                <w:sz w:val="22"/>
                <w:szCs w:val="22"/>
              </w:rPr>
              <w:t>.</w:t>
            </w:r>
          </w:p>
        </w:tc>
      </w:tr>
      <w:tr w:rsidR="007333C4" w:rsidRPr="00CE613F" w:rsidTr="00445A01">
        <w:tc>
          <w:tcPr>
            <w:tcW w:w="2518" w:type="dxa"/>
          </w:tcPr>
          <w:p w:rsidR="007333C4" w:rsidRPr="00CE613F" w:rsidRDefault="00936FDE" w:rsidP="007C72CA">
            <w:r>
              <w:t>F3</w:t>
            </w:r>
          </w:p>
        </w:tc>
        <w:tc>
          <w:tcPr>
            <w:tcW w:w="2126" w:type="dxa"/>
          </w:tcPr>
          <w:p w:rsidR="007333C4" w:rsidRPr="00CE613F" w:rsidRDefault="00DF7A44" w:rsidP="003730BA">
            <w:pPr>
              <w:pStyle w:val="Default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PEU_</w:t>
            </w:r>
            <w:r w:rsidR="008A77B5">
              <w:rPr>
                <w:sz w:val="23"/>
                <w:szCs w:val="23"/>
              </w:rPr>
              <w:t xml:space="preserve">U01, </w:t>
            </w:r>
            <w:r>
              <w:rPr>
                <w:sz w:val="23"/>
                <w:szCs w:val="23"/>
              </w:rPr>
              <w:t>PEU_</w:t>
            </w:r>
            <w:r w:rsidR="008A77B5">
              <w:rPr>
                <w:sz w:val="23"/>
                <w:szCs w:val="23"/>
              </w:rPr>
              <w:t xml:space="preserve">U02 </w:t>
            </w:r>
          </w:p>
        </w:tc>
        <w:tc>
          <w:tcPr>
            <w:tcW w:w="4642" w:type="dxa"/>
          </w:tcPr>
          <w:p w:rsidR="007333C4" w:rsidRPr="00CE613F" w:rsidRDefault="008A77B5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budżetowego zadania semestralnego</w:t>
            </w:r>
            <w:r w:rsidR="00124F6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36FDE" w:rsidRPr="00CE613F" w:rsidTr="00445A01">
        <w:tc>
          <w:tcPr>
            <w:tcW w:w="2518" w:type="dxa"/>
          </w:tcPr>
          <w:p w:rsidR="00936FDE" w:rsidRPr="00CE613F" w:rsidRDefault="00936FDE" w:rsidP="00936FDE">
            <w:r>
              <w:t>F4</w:t>
            </w:r>
          </w:p>
        </w:tc>
        <w:tc>
          <w:tcPr>
            <w:tcW w:w="2126" w:type="dxa"/>
          </w:tcPr>
          <w:p w:rsidR="00936FDE" w:rsidRPr="00CE613F" w:rsidRDefault="00DF7A44" w:rsidP="003730BA">
            <w:pPr>
              <w:pStyle w:val="Default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PEU_</w:t>
            </w:r>
            <w:r w:rsidR="00936FDE">
              <w:rPr>
                <w:sz w:val="23"/>
                <w:szCs w:val="23"/>
              </w:rPr>
              <w:t xml:space="preserve">U01, </w:t>
            </w:r>
            <w:r>
              <w:rPr>
                <w:sz w:val="23"/>
                <w:szCs w:val="23"/>
              </w:rPr>
              <w:t>PEU_</w:t>
            </w:r>
            <w:r w:rsidR="00936FDE">
              <w:rPr>
                <w:sz w:val="23"/>
                <w:szCs w:val="23"/>
              </w:rPr>
              <w:t xml:space="preserve">U02 </w:t>
            </w:r>
          </w:p>
        </w:tc>
        <w:tc>
          <w:tcPr>
            <w:tcW w:w="4642" w:type="dxa"/>
          </w:tcPr>
          <w:p w:rsidR="00936FDE" w:rsidRPr="00CE613F" w:rsidRDefault="00936FDE" w:rsidP="003730B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zaliczeniowe</w:t>
            </w:r>
            <w:r w:rsidR="00124F6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77663" w:rsidRPr="00CE613F" w:rsidTr="00936FDE">
        <w:trPr>
          <w:trHeight w:val="108"/>
        </w:trPr>
        <w:tc>
          <w:tcPr>
            <w:tcW w:w="9286" w:type="dxa"/>
            <w:gridSpan w:val="3"/>
          </w:tcPr>
          <w:p w:rsidR="00936FDE" w:rsidRPr="002F79B1" w:rsidRDefault="00936FDE" w:rsidP="00936FDE">
            <w:pPr>
              <w:rPr>
                <w:sz w:val="22"/>
                <w:szCs w:val="22"/>
              </w:rPr>
            </w:pPr>
            <w:r w:rsidRPr="002F79B1">
              <w:rPr>
                <w:sz w:val="22"/>
                <w:szCs w:val="22"/>
              </w:rPr>
              <w:t>P (wykład) =F1</w:t>
            </w:r>
          </w:p>
          <w:p w:rsidR="00713A17" w:rsidRPr="00CE613F" w:rsidRDefault="00936FDE" w:rsidP="003730BA">
            <w:pPr>
              <w:rPr>
                <w:sz w:val="22"/>
                <w:szCs w:val="22"/>
              </w:rPr>
            </w:pPr>
            <w:r w:rsidRPr="002F79B1">
              <w:rPr>
                <w:sz w:val="22"/>
                <w:szCs w:val="22"/>
              </w:rPr>
              <w:t>P (ćwiczenia) = 0,</w:t>
            </w:r>
            <w:r>
              <w:rPr>
                <w:sz w:val="22"/>
                <w:szCs w:val="22"/>
              </w:rPr>
              <w:t>1</w:t>
            </w:r>
            <w:r w:rsidRPr="002F79B1">
              <w:rPr>
                <w:sz w:val="22"/>
                <w:szCs w:val="22"/>
              </w:rPr>
              <w:t>3*F2+0,</w:t>
            </w:r>
            <w:r>
              <w:rPr>
                <w:sz w:val="22"/>
                <w:szCs w:val="22"/>
              </w:rPr>
              <w:t>3</w:t>
            </w:r>
            <w:r w:rsidRPr="002F79B1">
              <w:rPr>
                <w:sz w:val="22"/>
                <w:szCs w:val="22"/>
              </w:rPr>
              <w:t>*F3+0,6*F4</w:t>
            </w:r>
          </w:p>
        </w:tc>
      </w:tr>
    </w:tbl>
    <w:p w:rsidR="00067B47" w:rsidRPr="00CE613F" w:rsidRDefault="00067B47">
      <w:pPr>
        <w:rPr>
          <w:sz w:val="12"/>
          <w:szCs w:val="12"/>
        </w:rPr>
      </w:pPr>
    </w:p>
    <w:p w:rsidR="009A33BF" w:rsidRDefault="009A33BF">
      <w:pPr>
        <w:rPr>
          <w:sz w:val="12"/>
          <w:szCs w:val="12"/>
        </w:rPr>
      </w:pPr>
    </w:p>
    <w:p w:rsidR="00936FDE" w:rsidRPr="00CE613F" w:rsidRDefault="00936FDE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RPr="00CE613F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CE613F" w:rsidRDefault="002B5912" w:rsidP="00124F6C">
            <w:pPr>
              <w:snapToGrid w:val="0"/>
              <w:spacing w:after="60"/>
              <w:jc w:val="both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CE613F" w:rsidRDefault="002B5912" w:rsidP="00124F6C">
            <w:pPr>
              <w:snapToGrid w:val="0"/>
              <w:spacing w:after="60"/>
              <w:jc w:val="both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2832FD" w:rsidRPr="00094085" w:rsidRDefault="002832FD" w:rsidP="00124F6C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kern w:val="36"/>
                <w:sz w:val="22"/>
                <w:szCs w:val="22"/>
                <w:lang w:eastAsia="pl-PL"/>
              </w:rPr>
            </w:pPr>
            <w:r w:rsidRPr="00094085">
              <w:rPr>
                <w:kern w:val="36"/>
                <w:sz w:val="22"/>
                <w:szCs w:val="22"/>
                <w:lang w:eastAsia="pl-PL"/>
              </w:rPr>
              <w:t xml:space="preserve">Rachunkowość zarządcza w przedsiębiorstwie (wyd. II), Edward Nowak, </w:t>
            </w:r>
            <w:proofErr w:type="spellStart"/>
            <w:r w:rsidRPr="00094085">
              <w:rPr>
                <w:kern w:val="36"/>
                <w:sz w:val="22"/>
                <w:szCs w:val="22"/>
                <w:lang w:eastAsia="pl-PL"/>
              </w:rPr>
              <w:t>CeDeWu</w:t>
            </w:r>
            <w:proofErr w:type="spellEnd"/>
            <w:r w:rsidRPr="00094085">
              <w:rPr>
                <w:kern w:val="36"/>
                <w:sz w:val="22"/>
                <w:szCs w:val="22"/>
                <w:lang w:eastAsia="pl-PL"/>
              </w:rPr>
              <w:t>, 2018</w:t>
            </w:r>
            <w:r w:rsidR="00124F6C">
              <w:rPr>
                <w:kern w:val="36"/>
                <w:sz w:val="22"/>
                <w:szCs w:val="22"/>
                <w:lang w:eastAsia="pl-PL"/>
              </w:rPr>
              <w:t>.</w:t>
            </w:r>
          </w:p>
          <w:p w:rsidR="006F01A6" w:rsidRPr="00743926" w:rsidRDefault="00743926" w:rsidP="00124F6C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kern w:val="36"/>
                <w:sz w:val="22"/>
                <w:szCs w:val="22"/>
                <w:lang w:eastAsia="pl-PL"/>
              </w:rPr>
            </w:pPr>
            <w:r w:rsidRPr="00094085">
              <w:rPr>
                <w:kern w:val="36"/>
                <w:sz w:val="22"/>
                <w:szCs w:val="22"/>
                <w:lang w:eastAsia="pl-PL"/>
              </w:rPr>
              <w:t>RACHUNKOWOŚĆ ZARZĄDCZA, Zadania i testy,</w:t>
            </w:r>
            <w:r w:rsidRPr="00743926">
              <w:rPr>
                <w:kern w:val="36"/>
                <w:sz w:val="22"/>
                <w:szCs w:val="22"/>
                <w:lang w:eastAsia="pl-PL"/>
              </w:rPr>
              <w:t xml:space="preserve"> </w:t>
            </w:r>
            <w:hyperlink r:id="rId8" w:tooltip="Anna Szychta" w:history="1">
              <w:r w:rsidRPr="00094085">
                <w:rPr>
                  <w:kern w:val="36"/>
                  <w:sz w:val="22"/>
                  <w:szCs w:val="22"/>
                  <w:lang w:eastAsia="pl-PL"/>
                </w:rPr>
                <w:t>Anna Szychta</w:t>
              </w:r>
            </w:hyperlink>
            <w:r w:rsidRPr="00743926">
              <w:rPr>
                <w:kern w:val="36"/>
                <w:sz w:val="22"/>
                <w:szCs w:val="22"/>
                <w:lang w:eastAsia="pl-PL"/>
              </w:rPr>
              <w:t>, </w:t>
            </w:r>
            <w:hyperlink r:id="rId9" w:tooltip="Justyna Dobroszek" w:history="1">
              <w:r w:rsidRPr="00094085">
                <w:rPr>
                  <w:kern w:val="36"/>
                  <w:sz w:val="22"/>
                  <w:szCs w:val="22"/>
                  <w:lang w:eastAsia="pl-PL"/>
                </w:rPr>
                <w:t xml:space="preserve">Justyna </w:t>
              </w:r>
              <w:proofErr w:type="spellStart"/>
              <w:r w:rsidRPr="00094085">
                <w:rPr>
                  <w:kern w:val="36"/>
                  <w:sz w:val="22"/>
                  <w:szCs w:val="22"/>
                  <w:lang w:eastAsia="pl-PL"/>
                </w:rPr>
                <w:t>Dobroszek</w:t>
              </w:r>
              <w:proofErr w:type="spellEnd"/>
            </w:hyperlink>
            <w:r w:rsidRPr="00743926">
              <w:rPr>
                <w:kern w:val="36"/>
                <w:sz w:val="22"/>
                <w:szCs w:val="22"/>
                <w:lang w:eastAsia="pl-PL"/>
              </w:rPr>
              <w:t>, </w:t>
            </w:r>
            <w:hyperlink r:id="rId10" w:tooltip="Przemysław Kabalski" w:history="1">
              <w:r w:rsidRPr="00094085">
                <w:rPr>
                  <w:kern w:val="36"/>
                  <w:sz w:val="22"/>
                  <w:szCs w:val="22"/>
                  <w:lang w:eastAsia="pl-PL"/>
                </w:rPr>
                <w:t xml:space="preserve">Przemysław </w:t>
              </w:r>
              <w:proofErr w:type="spellStart"/>
              <w:r w:rsidRPr="00094085">
                <w:rPr>
                  <w:kern w:val="36"/>
                  <w:sz w:val="22"/>
                  <w:szCs w:val="22"/>
                  <w:lang w:eastAsia="pl-PL"/>
                </w:rPr>
                <w:t>Kabalski</w:t>
              </w:r>
              <w:proofErr w:type="spellEnd"/>
            </w:hyperlink>
            <w:r w:rsidRPr="00743926">
              <w:rPr>
                <w:kern w:val="36"/>
                <w:sz w:val="22"/>
                <w:szCs w:val="22"/>
                <w:lang w:eastAsia="pl-PL"/>
              </w:rPr>
              <w:t xml:space="preserve">, </w:t>
            </w:r>
            <w:hyperlink r:id="rId11" w:tooltip="Wydawnictwo Uniwersytetu Łódzkiego" w:history="1">
              <w:r w:rsidRPr="00094085">
                <w:rPr>
                  <w:kern w:val="36"/>
                  <w:sz w:val="22"/>
                  <w:szCs w:val="22"/>
                  <w:lang w:eastAsia="pl-PL"/>
                </w:rPr>
                <w:t>Wydawnictwo Uniwersytetu Łódzkiego</w:t>
              </w:r>
            </w:hyperlink>
            <w:r w:rsidRPr="00743926">
              <w:rPr>
                <w:kern w:val="36"/>
                <w:sz w:val="22"/>
                <w:szCs w:val="22"/>
                <w:lang w:eastAsia="pl-PL"/>
              </w:rPr>
              <w:t>, 2016</w:t>
            </w:r>
            <w:r w:rsidR="00124F6C">
              <w:rPr>
                <w:kern w:val="36"/>
                <w:sz w:val="22"/>
                <w:szCs w:val="22"/>
                <w:lang w:eastAsia="pl-PL"/>
              </w:rPr>
              <w:t>.</w:t>
            </w:r>
          </w:p>
          <w:p w:rsidR="00743926" w:rsidRPr="00743926" w:rsidRDefault="00743926" w:rsidP="00124F6C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kern w:val="36"/>
                <w:sz w:val="22"/>
                <w:szCs w:val="22"/>
                <w:lang w:eastAsia="pl-PL"/>
              </w:rPr>
            </w:pPr>
            <w:r>
              <w:rPr>
                <w:kern w:val="36"/>
                <w:sz w:val="22"/>
                <w:szCs w:val="22"/>
                <w:lang w:eastAsia="pl-PL"/>
              </w:rPr>
              <w:t>R</w:t>
            </w:r>
            <w:r w:rsidRPr="00743926">
              <w:rPr>
                <w:kern w:val="36"/>
                <w:sz w:val="22"/>
                <w:szCs w:val="22"/>
                <w:lang w:eastAsia="pl-PL"/>
              </w:rPr>
              <w:t xml:space="preserve">achunkowość zarządcza i rachunek kosztów. T. 1 /S. </w:t>
            </w:r>
            <w:proofErr w:type="spellStart"/>
            <w:r w:rsidRPr="00743926">
              <w:rPr>
                <w:kern w:val="36"/>
                <w:sz w:val="22"/>
                <w:szCs w:val="22"/>
                <w:lang w:eastAsia="pl-PL"/>
              </w:rPr>
              <w:t>Sojak</w:t>
            </w:r>
            <w:proofErr w:type="spellEnd"/>
            <w:r w:rsidRPr="00743926">
              <w:rPr>
                <w:kern w:val="36"/>
                <w:sz w:val="22"/>
                <w:szCs w:val="22"/>
                <w:lang w:eastAsia="pl-PL"/>
              </w:rPr>
              <w:t xml:space="preserve">. Toruń : Towarzystwo Naukowe Organizacji i Kierownictwa "Dom Organizatora", 2012. </w:t>
            </w:r>
          </w:p>
          <w:p w:rsidR="00743926" w:rsidRPr="00743926" w:rsidRDefault="00743926" w:rsidP="00124F6C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kern w:val="36"/>
                <w:sz w:val="22"/>
                <w:szCs w:val="22"/>
                <w:lang w:eastAsia="pl-PL"/>
              </w:rPr>
            </w:pPr>
            <w:r w:rsidRPr="00094085">
              <w:rPr>
                <w:kern w:val="36"/>
                <w:sz w:val="22"/>
                <w:szCs w:val="22"/>
                <w:lang w:eastAsia="pl-PL"/>
              </w:rPr>
              <w:t xml:space="preserve">Rachunkowość zarządcza. Analiza i interpretacja, Opracowanie zbiorowe, </w:t>
            </w:r>
            <w:hyperlink r:id="rId12" w:history="1">
              <w:r w:rsidRPr="00094085">
                <w:rPr>
                  <w:kern w:val="36"/>
                  <w:sz w:val="22"/>
                  <w:szCs w:val="22"/>
                  <w:lang w:eastAsia="pl-PL"/>
                </w:rPr>
                <w:t>Wolters Kluwer</w:t>
              </w:r>
            </w:hyperlink>
            <w:r w:rsidRPr="00094085">
              <w:rPr>
                <w:kern w:val="36"/>
                <w:sz w:val="22"/>
                <w:szCs w:val="22"/>
                <w:lang w:eastAsia="pl-PL"/>
              </w:rPr>
              <w:t>, 2013</w:t>
            </w:r>
            <w:r w:rsidR="00124F6C">
              <w:rPr>
                <w:kern w:val="36"/>
                <w:sz w:val="22"/>
                <w:szCs w:val="22"/>
                <w:lang w:eastAsia="pl-PL"/>
              </w:rPr>
              <w:t>.</w:t>
            </w:r>
          </w:p>
          <w:p w:rsidR="00743926" w:rsidRDefault="00743926" w:rsidP="00124F6C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kern w:val="36"/>
                <w:sz w:val="22"/>
                <w:szCs w:val="22"/>
                <w:lang w:eastAsia="pl-PL"/>
              </w:rPr>
            </w:pPr>
            <w:r w:rsidRPr="00094085">
              <w:rPr>
                <w:kern w:val="36"/>
                <w:sz w:val="22"/>
                <w:szCs w:val="22"/>
                <w:lang w:eastAsia="pl-PL"/>
              </w:rPr>
              <w:t xml:space="preserve">Rachunkowość Zarządcza </w:t>
            </w:r>
            <w:r w:rsidR="00124F6C">
              <w:rPr>
                <w:kern w:val="36"/>
                <w:sz w:val="22"/>
                <w:szCs w:val="22"/>
                <w:lang w:eastAsia="pl-PL"/>
              </w:rPr>
              <w:t>i</w:t>
            </w:r>
            <w:r w:rsidRPr="00094085">
              <w:rPr>
                <w:kern w:val="36"/>
                <w:sz w:val="22"/>
                <w:szCs w:val="22"/>
                <w:lang w:eastAsia="pl-PL"/>
              </w:rPr>
              <w:t xml:space="preserve"> Rachunek Kosztów,</w:t>
            </w:r>
            <w:r>
              <w:rPr>
                <w:kern w:val="36"/>
                <w:sz w:val="22"/>
                <w:szCs w:val="22"/>
                <w:lang w:eastAsia="pl-PL"/>
              </w:rPr>
              <w:t xml:space="preserve"> </w:t>
            </w:r>
            <w:hyperlink r:id="rId13" w:history="1">
              <w:r w:rsidRPr="00094085">
                <w:rPr>
                  <w:kern w:val="36"/>
                  <w:sz w:val="22"/>
                  <w:szCs w:val="22"/>
                  <w:lang w:eastAsia="pl-PL"/>
                </w:rPr>
                <w:t xml:space="preserve">Anna </w:t>
              </w:r>
              <w:proofErr w:type="spellStart"/>
              <w:r w:rsidRPr="00094085">
                <w:rPr>
                  <w:kern w:val="36"/>
                  <w:sz w:val="22"/>
                  <w:szCs w:val="22"/>
                  <w:lang w:eastAsia="pl-PL"/>
                </w:rPr>
                <w:t>Karmańska</w:t>
              </w:r>
              <w:proofErr w:type="spellEnd"/>
            </w:hyperlink>
            <w:r w:rsidRPr="00094085">
              <w:rPr>
                <w:kern w:val="36"/>
                <w:sz w:val="22"/>
                <w:szCs w:val="22"/>
                <w:lang w:eastAsia="pl-PL"/>
              </w:rPr>
              <w:t xml:space="preserve">, </w:t>
            </w:r>
            <w:r w:rsidRPr="00743926">
              <w:rPr>
                <w:kern w:val="36"/>
                <w:sz w:val="22"/>
                <w:szCs w:val="22"/>
                <w:lang w:eastAsia="pl-PL"/>
              </w:rPr>
              <w:t>DIFIN, 2009</w:t>
            </w:r>
            <w:r w:rsidR="00124F6C">
              <w:rPr>
                <w:kern w:val="36"/>
                <w:sz w:val="22"/>
                <w:szCs w:val="22"/>
                <w:lang w:eastAsia="pl-PL"/>
              </w:rPr>
              <w:t>.</w:t>
            </w:r>
          </w:p>
          <w:p w:rsidR="00743926" w:rsidRPr="00743926" w:rsidRDefault="00743926" w:rsidP="00124F6C">
            <w:pPr>
              <w:ind w:left="10"/>
              <w:jc w:val="both"/>
              <w:rPr>
                <w:kern w:val="36"/>
                <w:sz w:val="22"/>
                <w:szCs w:val="22"/>
                <w:lang w:eastAsia="pl-PL"/>
              </w:rPr>
            </w:pPr>
          </w:p>
          <w:p w:rsidR="002B5912" w:rsidRPr="00CE613F" w:rsidRDefault="002B5912" w:rsidP="00124F6C">
            <w:pPr>
              <w:spacing w:after="60"/>
              <w:jc w:val="both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743926" w:rsidRPr="00743926" w:rsidRDefault="00743926" w:rsidP="00C65488">
            <w:pPr>
              <w:numPr>
                <w:ilvl w:val="0"/>
                <w:numId w:val="18"/>
              </w:numPr>
              <w:tabs>
                <w:tab w:val="clear" w:pos="720"/>
              </w:tabs>
              <w:ind w:left="502" w:hanging="501"/>
              <w:jc w:val="both"/>
              <w:rPr>
                <w:kern w:val="36"/>
                <w:sz w:val="22"/>
                <w:szCs w:val="22"/>
                <w:lang w:eastAsia="pl-PL"/>
              </w:rPr>
            </w:pPr>
            <w:r w:rsidRPr="00743926">
              <w:rPr>
                <w:kern w:val="36"/>
                <w:sz w:val="22"/>
                <w:szCs w:val="22"/>
                <w:lang w:eastAsia="pl-PL"/>
              </w:rPr>
              <w:t xml:space="preserve">Rachunek kosztów i rachunkowość zarządcza :teoria i praktyka /red. nauk. E. Nowak. Wrocław : Wydawnictwo Uniwersytetu Ekonomicznego we Wrocławiu, 2011. </w:t>
            </w:r>
          </w:p>
          <w:p w:rsidR="006F01A6" w:rsidRPr="00743926" w:rsidRDefault="00743926" w:rsidP="0083772F">
            <w:pPr>
              <w:numPr>
                <w:ilvl w:val="0"/>
                <w:numId w:val="18"/>
              </w:numPr>
              <w:ind w:left="577" w:hanging="567"/>
              <w:jc w:val="both"/>
              <w:rPr>
                <w:kern w:val="36"/>
                <w:sz w:val="22"/>
                <w:szCs w:val="22"/>
                <w:lang w:eastAsia="pl-PL"/>
              </w:rPr>
            </w:pPr>
            <w:r w:rsidRPr="00743926">
              <w:rPr>
                <w:kern w:val="36"/>
                <w:sz w:val="22"/>
                <w:szCs w:val="22"/>
                <w:lang w:eastAsia="pl-PL"/>
              </w:rPr>
              <w:t xml:space="preserve">Rachunkowość zarządcza /A.A. Jaruga, P. </w:t>
            </w:r>
            <w:proofErr w:type="spellStart"/>
            <w:r w:rsidRPr="00743926">
              <w:rPr>
                <w:kern w:val="36"/>
                <w:sz w:val="22"/>
                <w:szCs w:val="22"/>
                <w:lang w:eastAsia="pl-PL"/>
              </w:rPr>
              <w:t>Kabalski</w:t>
            </w:r>
            <w:proofErr w:type="spellEnd"/>
            <w:r w:rsidRPr="00743926">
              <w:rPr>
                <w:kern w:val="36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743926">
              <w:rPr>
                <w:kern w:val="36"/>
                <w:sz w:val="22"/>
                <w:szCs w:val="22"/>
                <w:lang w:eastAsia="pl-PL"/>
              </w:rPr>
              <w:t>A.Szychta</w:t>
            </w:r>
            <w:proofErr w:type="spellEnd"/>
            <w:r w:rsidRPr="00743926">
              <w:rPr>
                <w:kern w:val="36"/>
                <w:sz w:val="22"/>
                <w:szCs w:val="22"/>
                <w:lang w:eastAsia="pl-PL"/>
              </w:rPr>
              <w:t>. Warszawa : Wolters Kluwer, 2010.</w:t>
            </w:r>
          </w:p>
          <w:p w:rsidR="006F01A6" w:rsidRPr="00743926" w:rsidRDefault="00743926" w:rsidP="0083772F">
            <w:pPr>
              <w:numPr>
                <w:ilvl w:val="0"/>
                <w:numId w:val="18"/>
              </w:numPr>
              <w:ind w:left="577" w:hanging="567"/>
              <w:jc w:val="both"/>
              <w:rPr>
                <w:kern w:val="36"/>
                <w:sz w:val="22"/>
                <w:szCs w:val="22"/>
                <w:lang w:eastAsia="pl-PL"/>
              </w:rPr>
            </w:pPr>
            <w:r w:rsidRPr="00743926">
              <w:rPr>
                <w:kern w:val="36"/>
                <w:sz w:val="22"/>
                <w:szCs w:val="22"/>
                <w:lang w:eastAsia="pl-PL"/>
              </w:rPr>
              <w:t xml:space="preserve">Rachunkowość zarządcza przedsiębiorstw. Rachunek kosztów/ D. Sołtys (red), </w:t>
            </w:r>
            <w:proofErr w:type="spellStart"/>
            <w:r w:rsidRPr="00743926">
              <w:rPr>
                <w:kern w:val="36"/>
                <w:sz w:val="22"/>
                <w:szCs w:val="22"/>
                <w:lang w:eastAsia="pl-PL"/>
              </w:rPr>
              <w:t>Wyd</w:t>
            </w:r>
            <w:proofErr w:type="spellEnd"/>
            <w:r w:rsidRPr="00743926">
              <w:rPr>
                <w:kern w:val="36"/>
                <w:sz w:val="22"/>
                <w:szCs w:val="22"/>
                <w:lang w:eastAsia="pl-PL"/>
              </w:rPr>
              <w:t xml:space="preserve"> AE Wrocław 2009.</w:t>
            </w:r>
          </w:p>
          <w:p w:rsidR="00743926" w:rsidRDefault="00743926" w:rsidP="0083772F">
            <w:pPr>
              <w:numPr>
                <w:ilvl w:val="0"/>
                <w:numId w:val="18"/>
              </w:numPr>
              <w:ind w:left="577" w:hanging="567"/>
              <w:jc w:val="both"/>
              <w:rPr>
                <w:kern w:val="36"/>
                <w:sz w:val="22"/>
                <w:szCs w:val="22"/>
                <w:lang w:eastAsia="pl-PL"/>
              </w:rPr>
            </w:pPr>
            <w:r w:rsidRPr="00743926">
              <w:rPr>
                <w:kern w:val="36"/>
                <w:sz w:val="22"/>
                <w:szCs w:val="22"/>
                <w:lang w:eastAsia="pl-PL"/>
              </w:rPr>
              <w:t>Rachunkowość w zarządzaniu kosztami i wynikami przedsiębiorstwa /K. Kobiela-</w:t>
            </w:r>
            <w:proofErr w:type="spellStart"/>
            <w:r w:rsidRPr="00743926">
              <w:rPr>
                <w:kern w:val="36"/>
                <w:sz w:val="22"/>
                <w:szCs w:val="22"/>
                <w:lang w:eastAsia="pl-PL"/>
              </w:rPr>
              <w:t>Pionnier</w:t>
            </w:r>
            <w:proofErr w:type="spellEnd"/>
            <w:r w:rsidRPr="00743926">
              <w:rPr>
                <w:kern w:val="36"/>
                <w:sz w:val="22"/>
                <w:szCs w:val="22"/>
                <w:lang w:eastAsia="pl-PL"/>
              </w:rPr>
              <w:t xml:space="preserve">. Warszawa : </w:t>
            </w:r>
            <w:proofErr w:type="spellStart"/>
            <w:r w:rsidRPr="00743926">
              <w:rPr>
                <w:kern w:val="36"/>
                <w:sz w:val="22"/>
                <w:szCs w:val="22"/>
                <w:lang w:eastAsia="pl-PL"/>
              </w:rPr>
              <w:t>Vizja</w:t>
            </w:r>
            <w:proofErr w:type="spellEnd"/>
            <w:r w:rsidRPr="00743926">
              <w:rPr>
                <w:kern w:val="36"/>
                <w:sz w:val="22"/>
                <w:szCs w:val="22"/>
                <w:lang w:eastAsia="pl-PL"/>
              </w:rPr>
              <w:t xml:space="preserve"> Press &amp; IT, 2010.</w:t>
            </w:r>
          </w:p>
          <w:p w:rsidR="005803E3" w:rsidRPr="00743926" w:rsidRDefault="00743926" w:rsidP="0083772F">
            <w:pPr>
              <w:numPr>
                <w:ilvl w:val="0"/>
                <w:numId w:val="18"/>
              </w:numPr>
              <w:ind w:left="577" w:hanging="567"/>
              <w:jc w:val="both"/>
              <w:rPr>
                <w:kern w:val="36"/>
                <w:sz w:val="22"/>
                <w:szCs w:val="22"/>
                <w:lang w:eastAsia="pl-PL"/>
              </w:rPr>
            </w:pPr>
            <w:r>
              <w:rPr>
                <w:sz w:val="23"/>
                <w:szCs w:val="23"/>
              </w:rPr>
              <w:t>Rachunek kosztów i rachunkowość zarządcza / G. K Świderska. (red), Stowarzyszenie Księgowych w Polsce, Warszawa 2008</w:t>
            </w:r>
            <w:r w:rsidR="00124F6C">
              <w:rPr>
                <w:sz w:val="23"/>
                <w:szCs w:val="23"/>
              </w:rPr>
              <w:t>.</w:t>
            </w:r>
          </w:p>
          <w:p w:rsidR="002B5912" w:rsidRPr="00CE613F" w:rsidRDefault="002B5912" w:rsidP="00124F6C">
            <w:pPr>
              <w:ind w:left="10"/>
              <w:jc w:val="both"/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OPIEKUN </w:t>
            </w:r>
            <w:r w:rsidR="009A3831" w:rsidRPr="00CE613F">
              <w:rPr>
                <w:b/>
                <w:bCs/>
              </w:rPr>
              <w:t>PRZEDMIOT</w:t>
            </w:r>
            <w:r w:rsidRPr="00CE613F">
              <w:rPr>
                <w:b/>
                <w:bCs/>
              </w:rPr>
              <w:t>U</w:t>
            </w:r>
            <w:r w:rsidR="009A3831" w:rsidRPr="00CE613F">
              <w:rPr>
                <w:b/>
                <w:bCs/>
              </w:rPr>
              <w:t xml:space="preserve"> (IMIĘ, NAZWISKO, ADRES E-MAIL)</w:t>
            </w:r>
          </w:p>
        </w:tc>
      </w:tr>
      <w:tr w:rsidR="008A77B5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7B5" w:rsidRPr="00813723" w:rsidRDefault="008A77B5" w:rsidP="00124F6C">
            <w:pPr>
              <w:snapToGrid w:val="0"/>
              <w:rPr>
                <w:b/>
                <w:bCs/>
              </w:rPr>
            </w:pPr>
            <w:r w:rsidRPr="00D637EA">
              <w:rPr>
                <w:b/>
                <w:bCs/>
              </w:rPr>
              <w:t xml:space="preserve">Agnieszka </w:t>
            </w:r>
            <w:proofErr w:type="spellStart"/>
            <w:r w:rsidRPr="00D637EA">
              <w:rPr>
                <w:b/>
                <w:bCs/>
              </w:rPr>
              <w:t>Parkitna</w:t>
            </w:r>
            <w:proofErr w:type="spellEnd"/>
            <w:r w:rsidR="00124F6C">
              <w:rPr>
                <w:b/>
                <w:bCs/>
              </w:rPr>
              <w:t xml:space="preserve">, </w:t>
            </w:r>
            <w:r>
              <w:rPr>
                <w:rStyle w:val="Hipercze"/>
              </w:rPr>
              <w:t>agnieszka.</w:t>
            </w:r>
            <w:r w:rsidRPr="00D637EA">
              <w:rPr>
                <w:rStyle w:val="Hipercze"/>
              </w:rPr>
              <w:t>parkitna@pwr.edu.pl</w:t>
            </w:r>
          </w:p>
        </w:tc>
      </w:tr>
    </w:tbl>
    <w:p w:rsidR="00743926" w:rsidRDefault="00743926" w:rsidP="00743926"/>
    <w:sectPr w:rsidR="00743926" w:rsidSect="00330D51">
      <w:footerReference w:type="default" r:id="rId14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1778" w:rsidRDefault="006B1778">
      <w:r>
        <w:separator/>
      </w:r>
    </w:p>
  </w:endnote>
  <w:endnote w:type="continuationSeparator" w:id="0">
    <w:p w:rsidR="006B1778" w:rsidRDefault="006B1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1778" w:rsidRDefault="006B1778">
      <w:r>
        <w:separator/>
      </w:r>
    </w:p>
  </w:footnote>
  <w:footnote w:type="continuationSeparator" w:id="0">
    <w:p w:rsidR="006B1778" w:rsidRDefault="006B1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476E3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550DF"/>
    <w:multiLevelType w:val="hybridMultilevel"/>
    <w:tmpl w:val="98A693DE"/>
    <w:lvl w:ilvl="0" w:tplc="1B68B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46A5"/>
    <w:rsid w:val="00095840"/>
    <w:rsid w:val="000962B6"/>
    <w:rsid w:val="000A0315"/>
    <w:rsid w:val="000A2D82"/>
    <w:rsid w:val="000A754B"/>
    <w:rsid w:val="000B2EDD"/>
    <w:rsid w:val="000B760A"/>
    <w:rsid w:val="000D2204"/>
    <w:rsid w:val="000E365C"/>
    <w:rsid w:val="000F3A10"/>
    <w:rsid w:val="0010677A"/>
    <w:rsid w:val="00112BB5"/>
    <w:rsid w:val="00113B15"/>
    <w:rsid w:val="00114204"/>
    <w:rsid w:val="00121FE8"/>
    <w:rsid w:val="00124F6C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16C3F"/>
    <w:rsid w:val="00221A54"/>
    <w:rsid w:val="0023230F"/>
    <w:rsid w:val="00236A6A"/>
    <w:rsid w:val="00247E22"/>
    <w:rsid w:val="00250319"/>
    <w:rsid w:val="00252DBF"/>
    <w:rsid w:val="002832FD"/>
    <w:rsid w:val="00292BFC"/>
    <w:rsid w:val="002A358C"/>
    <w:rsid w:val="002A430C"/>
    <w:rsid w:val="002B2B29"/>
    <w:rsid w:val="002B5912"/>
    <w:rsid w:val="002C13D6"/>
    <w:rsid w:val="002C4A38"/>
    <w:rsid w:val="002D7FF3"/>
    <w:rsid w:val="002E071E"/>
    <w:rsid w:val="002E286E"/>
    <w:rsid w:val="002F46F4"/>
    <w:rsid w:val="003013A2"/>
    <w:rsid w:val="00312640"/>
    <w:rsid w:val="00330D51"/>
    <w:rsid w:val="003325BF"/>
    <w:rsid w:val="0033626A"/>
    <w:rsid w:val="00361AB9"/>
    <w:rsid w:val="003730BA"/>
    <w:rsid w:val="003810E9"/>
    <w:rsid w:val="00390B75"/>
    <w:rsid w:val="003A45A7"/>
    <w:rsid w:val="003B0A30"/>
    <w:rsid w:val="003B0DE9"/>
    <w:rsid w:val="003C37E7"/>
    <w:rsid w:val="003C650C"/>
    <w:rsid w:val="003F183E"/>
    <w:rsid w:val="003F5F77"/>
    <w:rsid w:val="00407B87"/>
    <w:rsid w:val="00423449"/>
    <w:rsid w:val="004252C9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14133"/>
    <w:rsid w:val="00621B56"/>
    <w:rsid w:val="00663BA2"/>
    <w:rsid w:val="006A5228"/>
    <w:rsid w:val="006B0D90"/>
    <w:rsid w:val="006B1778"/>
    <w:rsid w:val="006C64BB"/>
    <w:rsid w:val="006D0380"/>
    <w:rsid w:val="006D53FB"/>
    <w:rsid w:val="006D5EA5"/>
    <w:rsid w:val="006E5C83"/>
    <w:rsid w:val="006E7055"/>
    <w:rsid w:val="006F01A6"/>
    <w:rsid w:val="0071360A"/>
    <w:rsid w:val="00713A17"/>
    <w:rsid w:val="007206D5"/>
    <w:rsid w:val="00722987"/>
    <w:rsid w:val="007333C4"/>
    <w:rsid w:val="007358EE"/>
    <w:rsid w:val="00743926"/>
    <w:rsid w:val="00756CD9"/>
    <w:rsid w:val="007632F7"/>
    <w:rsid w:val="00765B5D"/>
    <w:rsid w:val="00792610"/>
    <w:rsid w:val="00794A39"/>
    <w:rsid w:val="007B30F9"/>
    <w:rsid w:val="007C6787"/>
    <w:rsid w:val="007C72CA"/>
    <w:rsid w:val="007D1760"/>
    <w:rsid w:val="007D46F8"/>
    <w:rsid w:val="007D5C79"/>
    <w:rsid w:val="007F0FB2"/>
    <w:rsid w:val="008011DB"/>
    <w:rsid w:val="00813723"/>
    <w:rsid w:val="0083772F"/>
    <w:rsid w:val="0085533D"/>
    <w:rsid w:val="00862D0F"/>
    <w:rsid w:val="008730C1"/>
    <w:rsid w:val="00874AAA"/>
    <w:rsid w:val="00875BE6"/>
    <w:rsid w:val="008A0AE7"/>
    <w:rsid w:val="008A77B5"/>
    <w:rsid w:val="008B3399"/>
    <w:rsid w:val="008C4D57"/>
    <w:rsid w:val="008F1AD2"/>
    <w:rsid w:val="008F5F86"/>
    <w:rsid w:val="00915194"/>
    <w:rsid w:val="00936FDE"/>
    <w:rsid w:val="00937508"/>
    <w:rsid w:val="00940D46"/>
    <w:rsid w:val="009639EB"/>
    <w:rsid w:val="00965E7F"/>
    <w:rsid w:val="0096719C"/>
    <w:rsid w:val="00977663"/>
    <w:rsid w:val="00990D32"/>
    <w:rsid w:val="009A33BF"/>
    <w:rsid w:val="009A3831"/>
    <w:rsid w:val="009A417A"/>
    <w:rsid w:val="009B74F0"/>
    <w:rsid w:val="009D49C5"/>
    <w:rsid w:val="009E23F5"/>
    <w:rsid w:val="009E431C"/>
    <w:rsid w:val="00A12397"/>
    <w:rsid w:val="00A12B4B"/>
    <w:rsid w:val="00A309E9"/>
    <w:rsid w:val="00A405D5"/>
    <w:rsid w:val="00A51A33"/>
    <w:rsid w:val="00A677CF"/>
    <w:rsid w:val="00A73274"/>
    <w:rsid w:val="00AB33CE"/>
    <w:rsid w:val="00AB78D3"/>
    <w:rsid w:val="00AC0C11"/>
    <w:rsid w:val="00AC4224"/>
    <w:rsid w:val="00AD643A"/>
    <w:rsid w:val="00B03744"/>
    <w:rsid w:val="00B3200B"/>
    <w:rsid w:val="00B3552F"/>
    <w:rsid w:val="00B43849"/>
    <w:rsid w:val="00B4771F"/>
    <w:rsid w:val="00B53E01"/>
    <w:rsid w:val="00B721DE"/>
    <w:rsid w:val="00B90BCB"/>
    <w:rsid w:val="00B94249"/>
    <w:rsid w:val="00B972A9"/>
    <w:rsid w:val="00B975A9"/>
    <w:rsid w:val="00BA26EE"/>
    <w:rsid w:val="00BB3B3F"/>
    <w:rsid w:val="00BE27A3"/>
    <w:rsid w:val="00BF38AF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65488"/>
    <w:rsid w:val="00C84573"/>
    <w:rsid w:val="00C87AD1"/>
    <w:rsid w:val="00C96318"/>
    <w:rsid w:val="00CA5C4D"/>
    <w:rsid w:val="00CB6EFB"/>
    <w:rsid w:val="00CB759A"/>
    <w:rsid w:val="00CC204D"/>
    <w:rsid w:val="00CE0349"/>
    <w:rsid w:val="00CE613F"/>
    <w:rsid w:val="00D10320"/>
    <w:rsid w:val="00D332B9"/>
    <w:rsid w:val="00D376AB"/>
    <w:rsid w:val="00D4325B"/>
    <w:rsid w:val="00D552A5"/>
    <w:rsid w:val="00D81453"/>
    <w:rsid w:val="00DA2E73"/>
    <w:rsid w:val="00DA525E"/>
    <w:rsid w:val="00DB58D8"/>
    <w:rsid w:val="00DB7C62"/>
    <w:rsid w:val="00DC16A5"/>
    <w:rsid w:val="00DC5082"/>
    <w:rsid w:val="00DF45C9"/>
    <w:rsid w:val="00DF7A44"/>
    <w:rsid w:val="00E022A7"/>
    <w:rsid w:val="00E051BD"/>
    <w:rsid w:val="00E4235B"/>
    <w:rsid w:val="00E52DD3"/>
    <w:rsid w:val="00E5380C"/>
    <w:rsid w:val="00E646A1"/>
    <w:rsid w:val="00E76872"/>
    <w:rsid w:val="00EA6B7B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241C8"/>
    <w:rsid w:val="00F33A26"/>
    <w:rsid w:val="00F4058A"/>
    <w:rsid w:val="00F516A0"/>
    <w:rsid w:val="00F60A81"/>
    <w:rsid w:val="00F62928"/>
    <w:rsid w:val="00F64B62"/>
    <w:rsid w:val="00F84BEE"/>
    <w:rsid w:val="00F96C38"/>
    <w:rsid w:val="00FB2632"/>
    <w:rsid w:val="00FC0CDE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C59ADC3"/>
  <w15:chartTrackingRefBased/>
  <w15:docId w15:val="{A84EE96B-6810-4DC8-A8F2-529555381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9A417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0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buk.pl/15273/autor/anna-szychta.html" TargetMode="External"/><Relationship Id="rId13" Type="http://schemas.openxmlformats.org/officeDocument/2006/relationships/hyperlink" Target="https://merlin.pl/a/anna-karmansk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mpik.com/szukaj/produkt?publisherFacet=wolters+kluwe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buk.pl/wydawca/985/wydawnictwo-uniwersytetu-lodzkiego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buk.pl/15274/autor/przemyslaw-kabalsk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buk.pl/13358/autor/justyna-dobroszek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528DD3C-D3D6-4B96-AAEF-215749418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1023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7151</CharactersWithSpaces>
  <SharedDoc>false</SharedDoc>
  <HLinks>
    <vt:vector size="36" baseType="variant">
      <vt:variant>
        <vt:i4>6488126</vt:i4>
      </vt:variant>
      <vt:variant>
        <vt:i4>15</vt:i4>
      </vt:variant>
      <vt:variant>
        <vt:i4>0</vt:i4>
      </vt:variant>
      <vt:variant>
        <vt:i4>5</vt:i4>
      </vt:variant>
      <vt:variant>
        <vt:lpwstr>https://merlin.pl/a/anna-karmanska/</vt:lpwstr>
      </vt:variant>
      <vt:variant>
        <vt:lpwstr/>
      </vt:variant>
      <vt:variant>
        <vt:i4>3407922</vt:i4>
      </vt:variant>
      <vt:variant>
        <vt:i4>12</vt:i4>
      </vt:variant>
      <vt:variant>
        <vt:i4>0</vt:i4>
      </vt:variant>
      <vt:variant>
        <vt:i4>5</vt:i4>
      </vt:variant>
      <vt:variant>
        <vt:lpwstr>https://www.empik.com/szukaj/produkt?publisherFacet=wolters+kluwer</vt:lpwstr>
      </vt:variant>
      <vt:variant>
        <vt:lpwstr/>
      </vt:variant>
      <vt:variant>
        <vt:i4>8126567</vt:i4>
      </vt:variant>
      <vt:variant>
        <vt:i4>9</vt:i4>
      </vt:variant>
      <vt:variant>
        <vt:i4>0</vt:i4>
      </vt:variant>
      <vt:variant>
        <vt:i4>5</vt:i4>
      </vt:variant>
      <vt:variant>
        <vt:lpwstr>https://www.ibuk.pl/wydawca/985/wydawnictwo-uniwersytetu-lodzkiego.html</vt:lpwstr>
      </vt:variant>
      <vt:variant>
        <vt:lpwstr/>
      </vt:variant>
      <vt:variant>
        <vt:i4>4915209</vt:i4>
      </vt:variant>
      <vt:variant>
        <vt:i4>6</vt:i4>
      </vt:variant>
      <vt:variant>
        <vt:i4>0</vt:i4>
      </vt:variant>
      <vt:variant>
        <vt:i4>5</vt:i4>
      </vt:variant>
      <vt:variant>
        <vt:lpwstr>https://www.ibuk.pl/15274/autor/przemyslaw-kabalski.html</vt:lpwstr>
      </vt:variant>
      <vt:variant>
        <vt:lpwstr/>
      </vt:variant>
      <vt:variant>
        <vt:i4>8192063</vt:i4>
      </vt:variant>
      <vt:variant>
        <vt:i4>3</vt:i4>
      </vt:variant>
      <vt:variant>
        <vt:i4>0</vt:i4>
      </vt:variant>
      <vt:variant>
        <vt:i4>5</vt:i4>
      </vt:variant>
      <vt:variant>
        <vt:lpwstr>https://www.ibuk.pl/13358/autor/justyna-dobroszek.html</vt:lpwstr>
      </vt:variant>
      <vt:variant>
        <vt:lpwstr/>
      </vt:variant>
      <vt:variant>
        <vt:i4>983132</vt:i4>
      </vt:variant>
      <vt:variant>
        <vt:i4>0</vt:i4>
      </vt:variant>
      <vt:variant>
        <vt:i4>0</vt:i4>
      </vt:variant>
      <vt:variant>
        <vt:i4>5</vt:i4>
      </vt:variant>
      <vt:variant>
        <vt:lpwstr>https://www.ibuk.pl/15273/autor/anna-szychta.html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Zab�ocka-Kluczka</cp:lastModifiedBy>
  <cp:revision>8</cp:revision>
  <cp:lastPrinted>2019-01-14T10:42:00Z</cp:lastPrinted>
  <dcterms:created xsi:type="dcterms:W3CDTF">2021-02-05T11:06:00Z</dcterms:created>
  <dcterms:modified xsi:type="dcterms:W3CDTF">2021-02-10T15:41:00Z</dcterms:modified>
</cp:coreProperties>
</file>